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915" w:rsidRPr="00C14915" w:rsidRDefault="00C14915" w:rsidP="00C14915">
      <w:pPr>
        <w:pStyle w:val="Heading1"/>
        <w:rPr>
          <w:rFonts w:ascii="Arial" w:hAnsi="Arial" w:cs="Arial"/>
        </w:rPr>
      </w:pPr>
      <w:bookmarkStart w:id="0" w:name="_GoBack"/>
      <w:bookmarkEnd w:id="0"/>
      <w:r w:rsidRPr="00C14915">
        <w:rPr>
          <w:rFonts w:ascii="Arial" w:hAnsi="Arial" w:cs="Arial"/>
        </w:rPr>
        <w:t>Digital Solutions 2019 v1.2</w:t>
      </w:r>
    </w:p>
    <w:p w:rsidR="00C14915" w:rsidRPr="00A4380C" w:rsidRDefault="00C14915" w:rsidP="00A4380C">
      <w:pPr>
        <w:pStyle w:val="Heading2"/>
        <w:rPr>
          <w:rFonts w:ascii="Arial" w:hAnsi="Arial" w:cs="Arial"/>
        </w:rPr>
      </w:pPr>
      <w:r w:rsidRPr="00A4380C">
        <w:rPr>
          <w:rFonts w:ascii="Arial" w:hAnsi="Arial" w:cs="Arial"/>
        </w:rPr>
        <w:t>IA2 assessment instrument</w:t>
      </w:r>
    </w:p>
    <w:p w:rsidR="00A4380C" w:rsidRDefault="00A4380C" w:rsidP="00C14915">
      <w:pPr>
        <w:pStyle w:val="Heading3"/>
        <w:rPr>
          <w:rFonts w:ascii="Arial" w:hAnsi="Arial" w:cs="Arial"/>
        </w:rPr>
      </w:pPr>
    </w:p>
    <w:p w:rsidR="00C14915" w:rsidRPr="00C14915" w:rsidRDefault="00C14915" w:rsidP="00C14915">
      <w:pPr>
        <w:pStyle w:val="Heading3"/>
        <w:rPr>
          <w:rFonts w:ascii="Arial" w:hAnsi="Arial" w:cs="Arial"/>
        </w:rPr>
      </w:pPr>
      <w:r w:rsidRPr="00C14915">
        <w:rPr>
          <w:rFonts w:ascii="Arial" w:hAnsi="Arial" w:cs="Arial"/>
        </w:rPr>
        <w:t>Project - digital solution (30%)</w:t>
      </w:r>
    </w:p>
    <w:p w:rsidR="00A4380C" w:rsidRDefault="00A4380C" w:rsidP="00C14915">
      <w:pPr>
        <w:pStyle w:val="Heading4"/>
        <w:rPr>
          <w:rFonts w:ascii="Arial" w:hAnsi="Arial" w:cs="Arial"/>
        </w:rPr>
      </w:pPr>
    </w:p>
    <w:p w:rsidR="00C14915" w:rsidRPr="00C14915" w:rsidRDefault="00C14915" w:rsidP="00C14915">
      <w:pPr>
        <w:pStyle w:val="Heading4"/>
        <w:rPr>
          <w:rFonts w:ascii="Arial" w:hAnsi="Arial" w:cs="Arial"/>
        </w:rPr>
      </w:pPr>
      <w:r w:rsidRPr="00C14915">
        <w:rPr>
          <w:rFonts w:ascii="Arial" w:hAnsi="Arial" w:cs="Arial"/>
        </w:rPr>
        <w:t xml:space="preserve">Assessment objectives </w:t>
      </w:r>
    </w:p>
    <w:p w:rsidR="00C14915" w:rsidRPr="00C14915" w:rsidRDefault="00C14915" w:rsidP="00C14915">
      <w:pPr>
        <w:rPr>
          <w:rFonts w:ascii="Arial" w:hAnsi="Arial" w:cs="Arial"/>
        </w:rPr>
      </w:pPr>
      <w:r w:rsidRPr="00C14915">
        <w:rPr>
          <w:rFonts w:ascii="Arial" w:hAnsi="Arial" w:cs="Arial"/>
        </w:rPr>
        <w:t>This assessment instrument is used to determine student achievement in the following objectives:</w:t>
      </w:r>
    </w:p>
    <w:p w:rsidR="00C14915" w:rsidRPr="00C14915" w:rsidRDefault="00C14915" w:rsidP="00C14915">
      <w:pPr>
        <w:rPr>
          <w:rFonts w:ascii="Arial" w:hAnsi="Arial" w:cs="Arial"/>
        </w:rPr>
      </w:pPr>
      <w:r w:rsidRPr="00C14915">
        <w:rPr>
          <w:rFonts w:ascii="Arial" w:hAnsi="Arial" w:cs="Arial"/>
        </w:rPr>
        <w:t xml:space="preserve">1. recognise and describe programming elements, user interface components and useability principles </w:t>
      </w:r>
    </w:p>
    <w:p w:rsidR="00C14915" w:rsidRPr="00C14915" w:rsidRDefault="00C14915" w:rsidP="00C14915">
      <w:pPr>
        <w:rPr>
          <w:rFonts w:ascii="Arial" w:hAnsi="Arial" w:cs="Arial"/>
        </w:rPr>
      </w:pPr>
      <w:r w:rsidRPr="00C14915">
        <w:rPr>
          <w:rFonts w:ascii="Arial" w:hAnsi="Arial" w:cs="Arial"/>
        </w:rPr>
        <w:t xml:space="preserve">2. symbolise and explain programming information and ideas, data structures and interrelationships between user experiences and data of the digital prototype </w:t>
      </w:r>
    </w:p>
    <w:p w:rsidR="00C14915" w:rsidRPr="00C14915" w:rsidRDefault="00C14915" w:rsidP="00C14915">
      <w:pPr>
        <w:rPr>
          <w:rFonts w:ascii="Arial" w:hAnsi="Arial" w:cs="Arial"/>
        </w:rPr>
      </w:pPr>
      <w:r w:rsidRPr="00C14915">
        <w:rPr>
          <w:rFonts w:ascii="Arial" w:hAnsi="Arial" w:cs="Arial"/>
        </w:rPr>
        <w:t xml:space="preserve">3. analyse the problem and information related to the technical proposal for a low-fidelity prototype digital solution </w:t>
      </w:r>
    </w:p>
    <w:p w:rsidR="00C14915" w:rsidRPr="00C14915" w:rsidRDefault="00C14915" w:rsidP="00C14915">
      <w:pPr>
        <w:rPr>
          <w:rFonts w:ascii="Arial" w:hAnsi="Arial" w:cs="Arial"/>
        </w:rPr>
      </w:pPr>
      <w:r w:rsidRPr="00C14915">
        <w:rPr>
          <w:rFonts w:ascii="Arial" w:hAnsi="Arial" w:cs="Arial"/>
        </w:rPr>
        <w:t xml:space="preserve">4. determine user interface, data, programmed and solution requirements of the digital solution and prescribed and self-determined criteria  </w:t>
      </w:r>
    </w:p>
    <w:p w:rsidR="00C14915" w:rsidRPr="00C14915" w:rsidRDefault="00C14915" w:rsidP="00C14915">
      <w:pPr>
        <w:rPr>
          <w:rFonts w:ascii="Arial" w:hAnsi="Arial" w:cs="Arial"/>
        </w:rPr>
      </w:pPr>
      <w:r w:rsidRPr="00C14915">
        <w:rPr>
          <w:rFonts w:ascii="Arial" w:hAnsi="Arial" w:cs="Arial"/>
        </w:rPr>
        <w:t xml:space="preserve">5. synthesise information and ideas to determine data elements, user interface and programmed components for a digital solution </w:t>
      </w:r>
    </w:p>
    <w:p w:rsidR="00C14915" w:rsidRPr="00C14915" w:rsidRDefault="00C14915" w:rsidP="00C14915">
      <w:pPr>
        <w:rPr>
          <w:rFonts w:ascii="Arial" w:hAnsi="Arial" w:cs="Arial"/>
        </w:rPr>
      </w:pPr>
      <w:r w:rsidRPr="00C14915">
        <w:rPr>
          <w:rFonts w:ascii="Arial" w:hAnsi="Arial" w:cs="Arial"/>
        </w:rPr>
        <w:t xml:space="preserve">6. generate user interfaces and programmed components of the digital solution </w:t>
      </w:r>
    </w:p>
    <w:p w:rsidR="00C14915" w:rsidRPr="00C14915" w:rsidRDefault="00C14915" w:rsidP="00C14915">
      <w:pPr>
        <w:rPr>
          <w:rFonts w:ascii="Arial" w:hAnsi="Arial" w:cs="Arial"/>
        </w:rPr>
      </w:pPr>
      <w:r w:rsidRPr="00C14915">
        <w:rPr>
          <w:rFonts w:ascii="Arial" w:hAnsi="Arial" w:cs="Arial"/>
        </w:rPr>
        <w:t xml:space="preserve">7. evaluate impacts, components and the digital solution against prescribed and self-determined criteria to make refinements and justified recommendations </w:t>
      </w:r>
    </w:p>
    <w:p w:rsidR="00C14915" w:rsidRPr="00C14915" w:rsidRDefault="00C14915" w:rsidP="00C14915">
      <w:pPr>
        <w:rPr>
          <w:rFonts w:ascii="Arial" w:hAnsi="Arial" w:cs="Arial"/>
        </w:rPr>
      </w:pPr>
      <w:r w:rsidRPr="00C14915">
        <w:rPr>
          <w:rFonts w:ascii="Arial" w:hAnsi="Arial" w:cs="Arial"/>
        </w:rPr>
        <w:t xml:space="preserve">8. make decisions about and use mode-appropriate features, written language and conventions for a technical audience. </w:t>
      </w:r>
    </w:p>
    <w:p w:rsidR="00C14915" w:rsidRDefault="00C14915" w:rsidP="00C14915">
      <w:r>
        <w:t xml:space="preserve"> </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1342"/>
        <w:gridCol w:w="2750"/>
        <w:gridCol w:w="1840"/>
        <w:gridCol w:w="3644"/>
      </w:tblGrid>
      <w:tr w:rsidR="00F132C3" w:rsidRPr="00193817" w:rsidTr="00193817">
        <w:tc>
          <w:tcPr>
            <w:tcW w:w="1342" w:type="dxa"/>
            <w:tcBorders>
              <w:top w:val="single" w:sz="18" w:space="0" w:color="C00000"/>
            </w:tcBorders>
            <w:shd w:val="clear" w:color="auto" w:fill="D9D9D9"/>
          </w:tcPr>
          <w:p w:rsidR="00DC6D0B" w:rsidRPr="00193817" w:rsidRDefault="00DC6D0B" w:rsidP="00193817">
            <w:pPr>
              <w:spacing w:after="0" w:line="240" w:lineRule="auto"/>
              <w:rPr>
                <w:rFonts w:ascii="Arial" w:hAnsi="Arial" w:cs="Arial"/>
                <w:b/>
              </w:rPr>
            </w:pPr>
            <w:r w:rsidRPr="00193817">
              <w:rPr>
                <w:rFonts w:ascii="Arial" w:hAnsi="Arial" w:cs="Arial"/>
                <w:b/>
              </w:rPr>
              <w:t>Subject</w:t>
            </w:r>
          </w:p>
        </w:tc>
        <w:tc>
          <w:tcPr>
            <w:tcW w:w="2750" w:type="dxa"/>
            <w:tcBorders>
              <w:top w:val="single" w:sz="18" w:space="0" w:color="C00000"/>
            </w:tcBorders>
          </w:tcPr>
          <w:p w:rsidR="00DC6D0B" w:rsidRPr="00193817" w:rsidRDefault="00DC6D0B" w:rsidP="00193817">
            <w:pPr>
              <w:spacing w:after="0" w:line="240" w:lineRule="auto"/>
              <w:rPr>
                <w:rFonts w:ascii="Arial" w:hAnsi="Arial" w:cs="Arial"/>
              </w:rPr>
            </w:pPr>
            <w:r w:rsidRPr="00193817">
              <w:rPr>
                <w:rFonts w:ascii="Arial" w:hAnsi="Arial" w:cs="Arial"/>
              </w:rPr>
              <w:t>Digital Solutions</w:t>
            </w:r>
          </w:p>
        </w:tc>
        <w:tc>
          <w:tcPr>
            <w:tcW w:w="1840" w:type="dxa"/>
            <w:tcBorders>
              <w:top w:val="single" w:sz="18" w:space="0" w:color="C00000"/>
            </w:tcBorders>
            <w:shd w:val="clear" w:color="auto" w:fill="D9D9D9"/>
          </w:tcPr>
          <w:p w:rsidR="00DC6D0B" w:rsidRPr="00193817" w:rsidRDefault="00DC6D0B" w:rsidP="00193817">
            <w:pPr>
              <w:spacing w:after="0" w:line="240" w:lineRule="auto"/>
              <w:rPr>
                <w:rFonts w:ascii="Arial" w:hAnsi="Arial" w:cs="Arial"/>
                <w:b/>
              </w:rPr>
            </w:pPr>
            <w:r w:rsidRPr="00193817">
              <w:rPr>
                <w:rFonts w:ascii="Arial" w:hAnsi="Arial" w:cs="Arial"/>
                <w:b/>
              </w:rPr>
              <w:t>Instrument no.</w:t>
            </w:r>
          </w:p>
        </w:tc>
        <w:tc>
          <w:tcPr>
            <w:tcW w:w="3644" w:type="dxa"/>
            <w:tcBorders>
              <w:top w:val="single" w:sz="18" w:space="0" w:color="C00000"/>
            </w:tcBorders>
          </w:tcPr>
          <w:p w:rsidR="00DC6D0B" w:rsidRPr="00193817" w:rsidRDefault="00DC6D0B" w:rsidP="00193817">
            <w:pPr>
              <w:spacing w:after="0" w:line="240" w:lineRule="auto"/>
              <w:rPr>
                <w:rFonts w:ascii="Arial" w:hAnsi="Arial" w:cs="Arial"/>
              </w:rPr>
            </w:pPr>
            <w:r w:rsidRPr="00193817">
              <w:rPr>
                <w:rFonts w:ascii="Arial" w:hAnsi="Arial" w:cs="Arial"/>
              </w:rPr>
              <w:t>IA2</w:t>
            </w:r>
          </w:p>
        </w:tc>
      </w:tr>
      <w:tr w:rsidR="00F132C3" w:rsidRPr="00193817" w:rsidTr="005E614C">
        <w:trPr>
          <w:trHeight w:val="22"/>
        </w:trPr>
        <w:tc>
          <w:tcPr>
            <w:tcW w:w="1342"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Technique</w:t>
            </w:r>
          </w:p>
        </w:tc>
        <w:tc>
          <w:tcPr>
            <w:tcW w:w="8234" w:type="dxa"/>
            <w:gridSpan w:val="3"/>
          </w:tcPr>
          <w:p w:rsidR="00026712" w:rsidRPr="00193817" w:rsidRDefault="00026712" w:rsidP="00193817">
            <w:pPr>
              <w:spacing w:after="0" w:line="240" w:lineRule="auto"/>
              <w:rPr>
                <w:rFonts w:ascii="Arial" w:hAnsi="Arial" w:cs="Arial"/>
              </w:rPr>
            </w:pPr>
            <w:r w:rsidRPr="00193817">
              <w:rPr>
                <w:rFonts w:ascii="Arial" w:hAnsi="Arial" w:cs="Arial"/>
              </w:rPr>
              <w:t>Project – digital solution</w:t>
            </w:r>
            <w:r w:rsidR="000323D7">
              <w:rPr>
                <w:rFonts w:ascii="Arial" w:hAnsi="Arial" w:cs="Arial"/>
              </w:rPr>
              <w:t xml:space="preserve"> </w:t>
            </w:r>
          </w:p>
        </w:tc>
      </w:tr>
      <w:tr w:rsidR="00F132C3" w:rsidRPr="00193817" w:rsidTr="00193817">
        <w:tc>
          <w:tcPr>
            <w:tcW w:w="1342"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Unit</w:t>
            </w:r>
          </w:p>
        </w:tc>
        <w:tc>
          <w:tcPr>
            <w:tcW w:w="8234" w:type="dxa"/>
            <w:gridSpan w:val="3"/>
          </w:tcPr>
          <w:p w:rsidR="00026712" w:rsidRPr="00193817" w:rsidRDefault="00026712" w:rsidP="00193817">
            <w:pPr>
              <w:spacing w:after="0" w:line="240" w:lineRule="auto"/>
              <w:rPr>
                <w:rFonts w:ascii="Arial" w:hAnsi="Arial" w:cs="Arial"/>
              </w:rPr>
            </w:pPr>
            <w:r w:rsidRPr="00193817">
              <w:rPr>
                <w:rFonts w:ascii="Arial" w:hAnsi="Arial" w:cs="Arial"/>
              </w:rPr>
              <w:t>Unit 3: Digital innovation</w:t>
            </w:r>
          </w:p>
        </w:tc>
      </w:tr>
      <w:tr w:rsidR="00F132C3" w:rsidRPr="00193817" w:rsidTr="00193817">
        <w:tc>
          <w:tcPr>
            <w:tcW w:w="1342"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Topics</w:t>
            </w:r>
          </w:p>
        </w:tc>
        <w:tc>
          <w:tcPr>
            <w:tcW w:w="8234" w:type="dxa"/>
            <w:gridSpan w:val="3"/>
          </w:tcPr>
          <w:p w:rsidR="00026712" w:rsidRPr="00193817" w:rsidRDefault="00026712" w:rsidP="00193817">
            <w:pPr>
              <w:spacing w:after="0" w:line="240" w:lineRule="auto"/>
              <w:rPr>
                <w:rFonts w:ascii="Arial" w:hAnsi="Arial" w:cs="Arial"/>
              </w:rPr>
            </w:pPr>
            <w:r w:rsidRPr="00193817">
              <w:rPr>
                <w:rFonts w:ascii="Arial" w:hAnsi="Arial" w:cs="Arial"/>
              </w:rPr>
              <w:t>Topic 1: Interactions between users, data and digital systems</w:t>
            </w:r>
          </w:p>
          <w:p w:rsidR="00026712" w:rsidRPr="00193817" w:rsidRDefault="00026712" w:rsidP="00193817">
            <w:pPr>
              <w:spacing w:after="0" w:line="240" w:lineRule="auto"/>
              <w:rPr>
                <w:rFonts w:ascii="Arial" w:hAnsi="Arial" w:cs="Arial"/>
              </w:rPr>
            </w:pPr>
            <w:r w:rsidRPr="00193817">
              <w:rPr>
                <w:rFonts w:ascii="Arial" w:hAnsi="Arial" w:cs="Arial"/>
              </w:rPr>
              <w:t>Topic 2: Real-world problems and solution requirements</w:t>
            </w:r>
          </w:p>
          <w:p w:rsidR="00026712" w:rsidRPr="00193817" w:rsidRDefault="00026712" w:rsidP="00193817">
            <w:pPr>
              <w:spacing w:after="0" w:line="240" w:lineRule="auto"/>
              <w:rPr>
                <w:rFonts w:ascii="Arial" w:hAnsi="Arial" w:cs="Arial"/>
              </w:rPr>
            </w:pPr>
            <w:r w:rsidRPr="00193817">
              <w:rPr>
                <w:rFonts w:ascii="Arial" w:hAnsi="Arial" w:cs="Arial"/>
              </w:rPr>
              <w:t>Topic 3: Innovative digital solutions</w:t>
            </w:r>
          </w:p>
        </w:tc>
      </w:tr>
      <w:tr w:rsidR="00026712" w:rsidRPr="00193817" w:rsidTr="00193817">
        <w:tc>
          <w:tcPr>
            <w:tcW w:w="9576" w:type="dxa"/>
            <w:gridSpan w:val="4"/>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Conditions</w:t>
            </w:r>
          </w:p>
        </w:tc>
      </w:tr>
      <w:tr w:rsidR="00F132C3" w:rsidRPr="00193817" w:rsidTr="00193817">
        <w:tc>
          <w:tcPr>
            <w:tcW w:w="1342"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Duration</w:t>
            </w:r>
          </w:p>
        </w:tc>
        <w:tc>
          <w:tcPr>
            <w:tcW w:w="8234" w:type="dxa"/>
            <w:gridSpan w:val="3"/>
          </w:tcPr>
          <w:p w:rsidR="00026712" w:rsidRPr="00193817" w:rsidRDefault="00026712" w:rsidP="00193817">
            <w:pPr>
              <w:spacing w:after="0" w:line="240" w:lineRule="auto"/>
              <w:rPr>
                <w:rFonts w:ascii="Arial" w:hAnsi="Arial" w:cs="Arial"/>
              </w:rPr>
            </w:pPr>
            <w:r w:rsidRPr="00193817">
              <w:rPr>
                <w:rFonts w:ascii="Arial" w:hAnsi="Arial" w:cs="Arial"/>
              </w:rPr>
              <w:t>Up to 8 weeks</w:t>
            </w:r>
          </w:p>
        </w:tc>
      </w:tr>
      <w:tr w:rsidR="00F132C3" w:rsidRPr="00193817" w:rsidTr="00193817">
        <w:tc>
          <w:tcPr>
            <w:tcW w:w="1342"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Mode</w:t>
            </w:r>
          </w:p>
        </w:tc>
        <w:tc>
          <w:tcPr>
            <w:tcW w:w="2750" w:type="dxa"/>
          </w:tcPr>
          <w:p w:rsidR="00026712" w:rsidRPr="00193817" w:rsidRDefault="00026712" w:rsidP="00193817">
            <w:pPr>
              <w:spacing w:after="0" w:line="240" w:lineRule="auto"/>
              <w:rPr>
                <w:rFonts w:ascii="Arial" w:hAnsi="Arial" w:cs="Arial"/>
              </w:rPr>
            </w:pPr>
            <w:r w:rsidRPr="00193817">
              <w:rPr>
                <w:rFonts w:ascii="Arial" w:hAnsi="Arial" w:cs="Arial"/>
              </w:rPr>
              <w:t>Multimodal</w:t>
            </w:r>
          </w:p>
        </w:tc>
        <w:tc>
          <w:tcPr>
            <w:tcW w:w="1840"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Length</w:t>
            </w:r>
          </w:p>
        </w:tc>
        <w:tc>
          <w:tcPr>
            <w:tcW w:w="3644" w:type="dxa"/>
          </w:tcPr>
          <w:p w:rsidR="00026712" w:rsidRPr="00193817" w:rsidRDefault="00026712" w:rsidP="00193817">
            <w:pPr>
              <w:numPr>
                <w:ilvl w:val="0"/>
                <w:numId w:val="1"/>
              </w:numPr>
              <w:spacing w:after="0" w:line="240" w:lineRule="auto"/>
              <w:rPr>
                <w:rFonts w:ascii="Arial" w:hAnsi="Arial" w:cs="Arial"/>
              </w:rPr>
            </w:pPr>
            <w:r w:rsidRPr="00193817">
              <w:rPr>
                <w:rFonts w:ascii="Arial" w:hAnsi="Arial" w:cs="Arial"/>
              </w:rPr>
              <w:t>8-10 A3 pages</w:t>
            </w:r>
          </w:p>
          <w:p w:rsidR="00026712" w:rsidRPr="00193817" w:rsidRDefault="00026712" w:rsidP="00193817">
            <w:pPr>
              <w:numPr>
                <w:ilvl w:val="0"/>
                <w:numId w:val="1"/>
              </w:numPr>
              <w:spacing w:after="0" w:line="240" w:lineRule="auto"/>
              <w:rPr>
                <w:rFonts w:ascii="Arial" w:hAnsi="Arial" w:cs="Arial"/>
              </w:rPr>
            </w:pPr>
            <w:r w:rsidRPr="00193817">
              <w:rPr>
                <w:rFonts w:ascii="Arial" w:hAnsi="Arial" w:cs="Arial"/>
              </w:rPr>
              <w:t>2-4 minute demonstration of the functionality of the user interface, data and coded components of the digital solution by video recording</w:t>
            </w:r>
          </w:p>
          <w:p w:rsidR="00026712" w:rsidRPr="00193817" w:rsidRDefault="00026712" w:rsidP="00193817">
            <w:pPr>
              <w:numPr>
                <w:ilvl w:val="0"/>
                <w:numId w:val="1"/>
              </w:numPr>
              <w:spacing w:after="0" w:line="240" w:lineRule="auto"/>
              <w:rPr>
                <w:rFonts w:ascii="Arial" w:hAnsi="Arial" w:cs="Arial"/>
              </w:rPr>
            </w:pPr>
            <w:r w:rsidRPr="00193817">
              <w:rPr>
                <w:rFonts w:ascii="Arial" w:hAnsi="Arial" w:cs="Arial"/>
              </w:rPr>
              <w:t>4-6 A4 pages of code with annotations</w:t>
            </w:r>
          </w:p>
        </w:tc>
      </w:tr>
      <w:tr w:rsidR="00F132C3" w:rsidRPr="00193817" w:rsidTr="00193817">
        <w:tc>
          <w:tcPr>
            <w:tcW w:w="1342"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Individual / group</w:t>
            </w:r>
          </w:p>
        </w:tc>
        <w:tc>
          <w:tcPr>
            <w:tcW w:w="2750" w:type="dxa"/>
          </w:tcPr>
          <w:p w:rsidR="00026712" w:rsidRPr="00193817" w:rsidRDefault="00026712" w:rsidP="00193817">
            <w:pPr>
              <w:spacing w:after="0" w:line="240" w:lineRule="auto"/>
              <w:rPr>
                <w:rFonts w:ascii="Arial" w:hAnsi="Arial" w:cs="Arial"/>
              </w:rPr>
            </w:pPr>
            <w:r w:rsidRPr="00193817">
              <w:rPr>
                <w:rFonts w:ascii="Arial" w:hAnsi="Arial" w:cs="Arial"/>
              </w:rPr>
              <w:t>Individual</w:t>
            </w:r>
          </w:p>
        </w:tc>
        <w:tc>
          <w:tcPr>
            <w:tcW w:w="1840"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Seen / unseen</w:t>
            </w:r>
          </w:p>
        </w:tc>
        <w:tc>
          <w:tcPr>
            <w:tcW w:w="3644" w:type="dxa"/>
          </w:tcPr>
          <w:p w:rsidR="00026712" w:rsidRPr="00193817" w:rsidRDefault="00026712" w:rsidP="00193817">
            <w:pPr>
              <w:spacing w:after="0" w:line="240" w:lineRule="auto"/>
              <w:rPr>
                <w:rFonts w:ascii="Arial" w:hAnsi="Arial" w:cs="Arial"/>
              </w:rPr>
            </w:pPr>
            <w:r w:rsidRPr="00193817">
              <w:rPr>
                <w:rFonts w:ascii="Arial" w:hAnsi="Arial" w:cs="Arial"/>
              </w:rPr>
              <w:t>Seen</w:t>
            </w:r>
          </w:p>
        </w:tc>
      </w:tr>
      <w:tr w:rsidR="00F132C3" w:rsidRPr="00193817" w:rsidTr="00193817">
        <w:tc>
          <w:tcPr>
            <w:tcW w:w="1342"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Resources available</w:t>
            </w:r>
          </w:p>
        </w:tc>
        <w:tc>
          <w:tcPr>
            <w:tcW w:w="8234" w:type="dxa"/>
            <w:gridSpan w:val="3"/>
          </w:tcPr>
          <w:p w:rsidR="00026712" w:rsidRPr="00193817" w:rsidRDefault="00026712" w:rsidP="00193817">
            <w:pPr>
              <w:spacing w:after="0" w:line="240" w:lineRule="auto"/>
              <w:rPr>
                <w:rFonts w:ascii="Arial" w:hAnsi="Arial" w:cs="Arial"/>
              </w:rPr>
            </w:pPr>
            <w:r w:rsidRPr="00193817">
              <w:rPr>
                <w:rFonts w:ascii="Arial" w:hAnsi="Arial" w:cs="Arial"/>
              </w:rPr>
              <w:t>Computers, internet, software, stimulus (technical proposal)</w:t>
            </w:r>
          </w:p>
        </w:tc>
      </w:tr>
      <w:tr w:rsidR="00026712" w:rsidRPr="00193817" w:rsidTr="00193817">
        <w:tc>
          <w:tcPr>
            <w:tcW w:w="9576" w:type="dxa"/>
            <w:gridSpan w:val="4"/>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Context</w:t>
            </w:r>
          </w:p>
        </w:tc>
      </w:tr>
      <w:tr w:rsidR="00026712" w:rsidRPr="00193817" w:rsidTr="00193817">
        <w:tc>
          <w:tcPr>
            <w:tcW w:w="9576" w:type="dxa"/>
            <w:gridSpan w:val="4"/>
          </w:tcPr>
          <w:p w:rsidR="00026712" w:rsidRPr="00193817" w:rsidRDefault="00026712" w:rsidP="00193817">
            <w:pPr>
              <w:spacing w:after="0" w:line="240" w:lineRule="auto"/>
              <w:rPr>
                <w:rFonts w:ascii="Arial" w:hAnsi="Arial" w:cs="Arial"/>
              </w:rPr>
            </w:pPr>
            <w:r w:rsidRPr="00193817">
              <w:rPr>
                <w:rFonts w:ascii="Arial" w:hAnsi="Arial" w:cs="Arial"/>
              </w:rPr>
              <w:t>A technical proposal is used to inform the development of a digital innovation. A technical proposal includes detailed user requirements, diagrams and algorithms that outline how a proposed web application will interact with users and data stores.</w:t>
            </w:r>
          </w:p>
        </w:tc>
      </w:tr>
      <w:tr w:rsidR="00026712" w:rsidRPr="00193817" w:rsidTr="00193817">
        <w:tc>
          <w:tcPr>
            <w:tcW w:w="9576" w:type="dxa"/>
            <w:gridSpan w:val="4"/>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Task</w:t>
            </w:r>
          </w:p>
        </w:tc>
      </w:tr>
      <w:tr w:rsidR="00026712" w:rsidRPr="00193817" w:rsidTr="00193817">
        <w:tc>
          <w:tcPr>
            <w:tcW w:w="9576" w:type="dxa"/>
            <w:gridSpan w:val="4"/>
          </w:tcPr>
          <w:p w:rsidR="00026712" w:rsidRPr="00193817" w:rsidRDefault="00026712" w:rsidP="00193817">
            <w:pPr>
              <w:spacing w:after="0" w:line="240" w:lineRule="auto"/>
              <w:rPr>
                <w:rFonts w:ascii="Arial" w:hAnsi="Arial" w:cs="Arial"/>
              </w:rPr>
            </w:pPr>
            <w:r w:rsidRPr="00193817">
              <w:rPr>
                <w:rFonts w:ascii="Arial" w:hAnsi="Arial" w:cs="Arial"/>
              </w:rPr>
              <w:t>Develop a new web application according to the requirements outlined in the provided technical proposal. Document the problem-solving process in Digital Solutions and demonstrate the functionality of the components of the digital solution in a video recording.</w:t>
            </w:r>
          </w:p>
        </w:tc>
      </w:tr>
      <w:tr w:rsidR="00026712" w:rsidRPr="00193817" w:rsidTr="00193817">
        <w:tc>
          <w:tcPr>
            <w:tcW w:w="9576" w:type="dxa"/>
            <w:gridSpan w:val="4"/>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Stimulus</w:t>
            </w:r>
          </w:p>
        </w:tc>
      </w:tr>
      <w:tr w:rsidR="00026712" w:rsidRPr="00193817" w:rsidTr="00193817">
        <w:tc>
          <w:tcPr>
            <w:tcW w:w="9576" w:type="dxa"/>
            <w:gridSpan w:val="4"/>
          </w:tcPr>
          <w:p w:rsidR="00026712" w:rsidRPr="00193817" w:rsidRDefault="00026712" w:rsidP="00193817">
            <w:pPr>
              <w:spacing w:after="0" w:line="240" w:lineRule="auto"/>
              <w:rPr>
                <w:rFonts w:ascii="Arial" w:hAnsi="Arial" w:cs="Arial"/>
              </w:rPr>
            </w:pPr>
            <w:r w:rsidRPr="00193817">
              <w:rPr>
                <w:rFonts w:ascii="Arial" w:hAnsi="Arial" w:cs="Arial"/>
              </w:rPr>
              <w:t>See the attached technical proposal.</w:t>
            </w:r>
          </w:p>
        </w:tc>
      </w:tr>
      <w:tr w:rsidR="00D57156" w:rsidRPr="00193817" w:rsidTr="00193817">
        <w:tc>
          <w:tcPr>
            <w:tcW w:w="9576" w:type="dxa"/>
            <w:gridSpan w:val="4"/>
            <w:shd w:val="clear" w:color="auto" w:fill="D9D9D9"/>
          </w:tcPr>
          <w:p w:rsidR="00D57156" w:rsidRPr="00193817" w:rsidRDefault="00D57156" w:rsidP="00193817">
            <w:pPr>
              <w:spacing w:after="0" w:line="240" w:lineRule="auto"/>
              <w:rPr>
                <w:rFonts w:ascii="Arial" w:hAnsi="Arial" w:cs="Arial"/>
                <w:b/>
              </w:rPr>
            </w:pPr>
            <w:r w:rsidRPr="00193817">
              <w:rPr>
                <w:rFonts w:ascii="Arial" w:hAnsi="Arial" w:cs="Arial"/>
                <w:b/>
              </w:rPr>
              <w:t>To complete this task, you must:</w:t>
            </w:r>
          </w:p>
        </w:tc>
      </w:tr>
      <w:tr w:rsidR="00D57156" w:rsidRPr="00193817" w:rsidTr="00193817">
        <w:tc>
          <w:tcPr>
            <w:tcW w:w="9576" w:type="dxa"/>
            <w:gridSpan w:val="4"/>
          </w:tcPr>
          <w:p w:rsidR="00D57156" w:rsidRPr="00193817" w:rsidRDefault="00D57156" w:rsidP="00193817">
            <w:pPr>
              <w:numPr>
                <w:ilvl w:val="0"/>
                <w:numId w:val="2"/>
              </w:numPr>
              <w:spacing w:after="0" w:line="240" w:lineRule="auto"/>
              <w:rPr>
                <w:rFonts w:ascii="Arial" w:hAnsi="Arial" w:cs="Arial"/>
                <w:b/>
              </w:rPr>
            </w:pPr>
            <w:r w:rsidRPr="00193817">
              <w:rPr>
                <w:rFonts w:ascii="Arial" w:hAnsi="Arial" w:cs="Arial"/>
                <w:b/>
              </w:rPr>
              <w:t>recognise and describe</w:t>
            </w:r>
          </w:p>
          <w:p w:rsidR="00D57156" w:rsidRPr="00193817" w:rsidRDefault="00D57156" w:rsidP="00193817">
            <w:pPr>
              <w:numPr>
                <w:ilvl w:val="1"/>
                <w:numId w:val="3"/>
              </w:numPr>
              <w:spacing w:after="0" w:line="240" w:lineRule="auto"/>
              <w:rPr>
                <w:rFonts w:ascii="Arial" w:hAnsi="Arial" w:cs="Arial"/>
              </w:rPr>
            </w:pPr>
            <w:r w:rsidRPr="00193817">
              <w:rPr>
                <w:rFonts w:ascii="Arial" w:hAnsi="Arial" w:cs="Arial"/>
              </w:rPr>
              <w:lastRenderedPageBreak/>
              <w:t>programmed and user-interface components</w:t>
            </w:r>
          </w:p>
          <w:p w:rsidR="00D57156" w:rsidRPr="00193817" w:rsidRDefault="00D57156" w:rsidP="00193817">
            <w:pPr>
              <w:numPr>
                <w:ilvl w:val="1"/>
                <w:numId w:val="3"/>
              </w:numPr>
              <w:spacing w:after="0" w:line="240" w:lineRule="auto"/>
              <w:rPr>
                <w:rFonts w:ascii="Arial" w:hAnsi="Arial" w:cs="Arial"/>
              </w:rPr>
            </w:pPr>
            <w:r w:rsidRPr="00193817">
              <w:rPr>
                <w:rFonts w:ascii="Arial" w:hAnsi="Arial" w:cs="Arial"/>
              </w:rPr>
              <w:t>useability principles, including accessibility, effectiveness, safety, utility and learnability</w:t>
            </w:r>
          </w:p>
          <w:p w:rsidR="00D57156" w:rsidRPr="00193817" w:rsidRDefault="00D57156" w:rsidP="00193817">
            <w:pPr>
              <w:numPr>
                <w:ilvl w:val="0"/>
                <w:numId w:val="2"/>
              </w:numPr>
              <w:spacing w:after="0" w:line="240" w:lineRule="auto"/>
              <w:rPr>
                <w:rFonts w:ascii="Arial" w:hAnsi="Arial" w:cs="Arial"/>
                <w:b/>
              </w:rPr>
            </w:pPr>
            <w:r w:rsidRPr="00193817">
              <w:rPr>
                <w:rFonts w:ascii="Arial" w:hAnsi="Arial" w:cs="Arial"/>
                <w:b/>
              </w:rPr>
              <w:t>symbolise</w:t>
            </w:r>
          </w:p>
          <w:p w:rsidR="00D57156" w:rsidRPr="00193817" w:rsidRDefault="00D57156" w:rsidP="00193817">
            <w:pPr>
              <w:numPr>
                <w:ilvl w:val="1"/>
                <w:numId w:val="4"/>
              </w:numPr>
              <w:spacing w:after="0" w:line="240" w:lineRule="auto"/>
              <w:rPr>
                <w:rFonts w:ascii="Arial" w:hAnsi="Arial" w:cs="Arial"/>
              </w:rPr>
            </w:pPr>
            <w:r w:rsidRPr="00193817">
              <w:rPr>
                <w:rFonts w:ascii="Arial" w:hAnsi="Arial" w:cs="Arial"/>
              </w:rPr>
              <w:t>the user and developer problem using mind maps and one or more of constructed sketches, annotated diagrams, images or screenshots</w:t>
            </w:r>
          </w:p>
          <w:p w:rsidR="00D57156" w:rsidRPr="00193817" w:rsidRDefault="00D57156" w:rsidP="00193817">
            <w:pPr>
              <w:numPr>
                <w:ilvl w:val="1"/>
                <w:numId w:val="4"/>
              </w:numPr>
              <w:spacing w:after="0" w:line="240" w:lineRule="auto"/>
              <w:rPr>
                <w:rFonts w:ascii="Arial" w:hAnsi="Arial" w:cs="Arial"/>
              </w:rPr>
            </w:pPr>
            <w:r w:rsidRPr="00193817">
              <w:rPr>
                <w:rFonts w:ascii="Arial" w:hAnsi="Arial" w:cs="Arial"/>
              </w:rPr>
              <w:t>algorithms communicated in pseudocode that demonstrate knowledge and understanding of programming features</w:t>
            </w:r>
          </w:p>
          <w:p w:rsidR="00D57156" w:rsidRPr="00193817" w:rsidRDefault="00D57156" w:rsidP="00193817">
            <w:pPr>
              <w:numPr>
                <w:ilvl w:val="1"/>
                <w:numId w:val="4"/>
              </w:numPr>
              <w:spacing w:after="0" w:line="240" w:lineRule="auto"/>
              <w:rPr>
                <w:rFonts w:ascii="Arial" w:hAnsi="Arial" w:cs="Arial"/>
              </w:rPr>
            </w:pPr>
            <w:r w:rsidRPr="00193817">
              <w:rPr>
                <w:rFonts w:ascii="Arial" w:hAnsi="Arial" w:cs="Arial"/>
              </w:rPr>
              <w:t>interrelationships between user experiences and data in the prototype web application</w:t>
            </w:r>
          </w:p>
          <w:p w:rsidR="00D57156" w:rsidRPr="00193817" w:rsidRDefault="00D57156" w:rsidP="00193817">
            <w:pPr>
              <w:numPr>
                <w:ilvl w:val="0"/>
                <w:numId w:val="2"/>
              </w:numPr>
              <w:spacing w:after="0" w:line="240" w:lineRule="auto"/>
              <w:rPr>
                <w:rFonts w:ascii="Arial" w:hAnsi="Arial" w:cs="Arial"/>
                <w:b/>
              </w:rPr>
            </w:pPr>
            <w:r w:rsidRPr="00193817">
              <w:rPr>
                <w:rFonts w:ascii="Arial" w:hAnsi="Arial" w:cs="Arial"/>
                <w:b/>
              </w:rPr>
              <w:t>explain</w:t>
            </w:r>
          </w:p>
          <w:p w:rsidR="00D57156" w:rsidRPr="00193817" w:rsidRDefault="00D57156" w:rsidP="00193817">
            <w:pPr>
              <w:numPr>
                <w:ilvl w:val="1"/>
                <w:numId w:val="5"/>
              </w:numPr>
              <w:spacing w:after="0" w:line="240" w:lineRule="auto"/>
              <w:rPr>
                <w:rFonts w:ascii="Arial" w:hAnsi="Arial" w:cs="Arial"/>
              </w:rPr>
            </w:pPr>
            <w:r w:rsidRPr="00193817">
              <w:rPr>
                <w:rFonts w:ascii="Arial" w:hAnsi="Arial" w:cs="Arial"/>
              </w:rPr>
              <w:t>internal and external data components and data structures using appropriate symbols, code, data samples and screenshots from the prototype web application with annotations</w:t>
            </w:r>
          </w:p>
          <w:p w:rsidR="00D57156" w:rsidRPr="00193817" w:rsidRDefault="0098798E" w:rsidP="00193817">
            <w:pPr>
              <w:numPr>
                <w:ilvl w:val="1"/>
                <w:numId w:val="5"/>
              </w:numPr>
              <w:spacing w:after="0" w:line="240" w:lineRule="auto"/>
              <w:rPr>
                <w:rFonts w:ascii="Arial" w:hAnsi="Arial" w:cs="Arial"/>
              </w:rPr>
            </w:pPr>
            <w:r w:rsidRPr="00193817">
              <w:rPr>
                <w:rFonts w:ascii="Arial" w:hAnsi="Arial" w:cs="Arial"/>
              </w:rPr>
              <w:t>the prototype web application from a user-experience perspective communicated by way of a collection of annotated images of the user-interface components</w:t>
            </w:r>
          </w:p>
          <w:p w:rsidR="0098798E" w:rsidRPr="00193817" w:rsidRDefault="0098798E" w:rsidP="00193817">
            <w:pPr>
              <w:numPr>
                <w:ilvl w:val="1"/>
                <w:numId w:val="5"/>
              </w:numPr>
              <w:spacing w:after="0" w:line="240" w:lineRule="auto"/>
              <w:rPr>
                <w:rFonts w:ascii="Arial" w:hAnsi="Arial" w:cs="Arial"/>
              </w:rPr>
            </w:pPr>
            <w:r w:rsidRPr="00193817">
              <w:rPr>
                <w:rFonts w:ascii="Arial" w:hAnsi="Arial" w:cs="Arial"/>
              </w:rPr>
              <w:t>how programming elements and user-interface components connect, communicated in an annotated diagram</w:t>
            </w:r>
          </w:p>
          <w:p w:rsidR="0098798E" w:rsidRPr="00193817" w:rsidRDefault="0098798E" w:rsidP="00193817">
            <w:pPr>
              <w:numPr>
                <w:ilvl w:val="1"/>
                <w:numId w:val="5"/>
              </w:numPr>
              <w:spacing w:after="0" w:line="240" w:lineRule="auto"/>
              <w:rPr>
                <w:rFonts w:ascii="Arial" w:hAnsi="Arial" w:cs="Arial"/>
              </w:rPr>
            </w:pPr>
            <w:r w:rsidRPr="00193817">
              <w:rPr>
                <w:rFonts w:ascii="Arial" w:hAnsi="Arial" w:cs="Arial"/>
              </w:rPr>
              <w:t>the functionality, useability and efficiency of the coded components communicated through code comments and annotations on the 4–6 A4 pages</w:t>
            </w:r>
          </w:p>
          <w:p w:rsidR="0098798E" w:rsidRPr="00193817" w:rsidRDefault="0098798E" w:rsidP="00193817">
            <w:pPr>
              <w:numPr>
                <w:ilvl w:val="0"/>
                <w:numId w:val="5"/>
              </w:numPr>
              <w:spacing w:after="0" w:line="240" w:lineRule="auto"/>
              <w:rPr>
                <w:rFonts w:ascii="Arial" w:hAnsi="Arial" w:cs="Arial"/>
              </w:rPr>
            </w:pPr>
            <w:r w:rsidRPr="00193817">
              <w:rPr>
                <w:rFonts w:ascii="Arial" w:hAnsi="Arial" w:cs="Arial"/>
                <w:b/>
              </w:rPr>
              <w:t>analyse</w:t>
            </w:r>
            <w:r w:rsidRPr="00193817">
              <w:rPr>
                <w:rFonts w:ascii="Arial" w:hAnsi="Arial" w:cs="Arial"/>
              </w:rPr>
              <w:t xml:space="preserve"> the prototype web application problem and information to </w:t>
            </w:r>
            <w:r w:rsidRPr="00193817">
              <w:rPr>
                <w:rFonts w:ascii="Arial" w:hAnsi="Arial" w:cs="Arial"/>
                <w:b/>
              </w:rPr>
              <w:t>identify</w:t>
            </w:r>
          </w:p>
          <w:p w:rsidR="0098798E" w:rsidRPr="00193817" w:rsidRDefault="0098798E" w:rsidP="00193817">
            <w:pPr>
              <w:numPr>
                <w:ilvl w:val="1"/>
                <w:numId w:val="5"/>
              </w:numPr>
              <w:spacing w:after="0" w:line="240" w:lineRule="auto"/>
              <w:rPr>
                <w:rFonts w:ascii="Arial" w:hAnsi="Arial" w:cs="Arial"/>
              </w:rPr>
            </w:pPr>
            <w:r w:rsidRPr="00193817">
              <w:rPr>
                <w:rFonts w:ascii="Arial" w:hAnsi="Arial" w:cs="Arial"/>
              </w:rPr>
              <w:t>data inputs</w:t>
            </w:r>
          </w:p>
          <w:p w:rsidR="0098798E" w:rsidRPr="00193817" w:rsidRDefault="0098798E" w:rsidP="00193817">
            <w:pPr>
              <w:numPr>
                <w:ilvl w:val="1"/>
                <w:numId w:val="5"/>
              </w:numPr>
              <w:spacing w:after="0" w:line="240" w:lineRule="auto"/>
              <w:rPr>
                <w:rFonts w:ascii="Arial" w:hAnsi="Arial" w:cs="Arial"/>
              </w:rPr>
            </w:pPr>
            <w:r w:rsidRPr="00193817">
              <w:rPr>
                <w:rFonts w:ascii="Arial" w:hAnsi="Arial" w:cs="Arial"/>
              </w:rPr>
              <w:t>data and programmed components and their relationships to the structure of the prototype web application</w:t>
            </w:r>
          </w:p>
          <w:p w:rsidR="0098798E" w:rsidRPr="00193817" w:rsidRDefault="0098798E" w:rsidP="00193817">
            <w:pPr>
              <w:numPr>
                <w:ilvl w:val="1"/>
                <w:numId w:val="5"/>
              </w:numPr>
              <w:spacing w:after="0" w:line="240" w:lineRule="auto"/>
              <w:rPr>
                <w:rFonts w:ascii="Arial" w:hAnsi="Arial" w:cs="Arial"/>
              </w:rPr>
            </w:pPr>
            <w:r w:rsidRPr="00193817">
              <w:rPr>
                <w:rFonts w:ascii="Arial" w:hAnsi="Arial" w:cs="Arial"/>
              </w:rPr>
              <w:t>the prototype web application’s potential personal, social and economic impacts</w:t>
            </w:r>
          </w:p>
          <w:p w:rsidR="0098798E" w:rsidRPr="00193817" w:rsidRDefault="0098798E" w:rsidP="00193817">
            <w:pPr>
              <w:numPr>
                <w:ilvl w:val="0"/>
                <w:numId w:val="5"/>
              </w:numPr>
              <w:spacing w:after="0" w:line="240" w:lineRule="auto"/>
              <w:rPr>
                <w:rFonts w:ascii="Arial" w:hAnsi="Arial" w:cs="Arial"/>
                <w:b/>
              </w:rPr>
            </w:pPr>
            <w:r w:rsidRPr="00193817">
              <w:rPr>
                <w:rFonts w:ascii="Arial" w:hAnsi="Arial" w:cs="Arial"/>
                <w:b/>
              </w:rPr>
              <w:t>determine</w:t>
            </w:r>
          </w:p>
          <w:p w:rsidR="0098798E" w:rsidRPr="00193817" w:rsidRDefault="0098798E" w:rsidP="00193817">
            <w:pPr>
              <w:numPr>
                <w:ilvl w:val="1"/>
                <w:numId w:val="5"/>
              </w:numPr>
              <w:spacing w:after="0" w:line="240" w:lineRule="auto"/>
              <w:rPr>
                <w:rFonts w:ascii="Arial" w:hAnsi="Arial" w:cs="Arial"/>
              </w:rPr>
            </w:pPr>
            <w:r w:rsidRPr="00193817">
              <w:rPr>
                <w:rFonts w:ascii="Arial" w:hAnsi="Arial" w:cs="Arial"/>
              </w:rPr>
              <w:t>solution requirements that include</w:t>
            </w:r>
          </w:p>
          <w:p w:rsidR="0098798E" w:rsidRPr="00193817" w:rsidRDefault="0098798E" w:rsidP="00193817">
            <w:pPr>
              <w:numPr>
                <w:ilvl w:val="2"/>
                <w:numId w:val="5"/>
              </w:numPr>
              <w:spacing w:after="0" w:line="240" w:lineRule="auto"/>
              <w:rPr>
                <w:rFonts w:ascii="Arial" w:hAnsi="Arial" w:cs="Arial"/>
              </w:rPr>
            </w:pPr>
            <w:r w:rsidRPr="00193817">
              <w:rPr>
                <w:rFonts w:ascii="Arial" w:hAnsi="Arial" w:cs="Arial"/>
              </w:rPr>
              <w:t>essential elements and features of the user interface based on useability principles</w:t>
            </w:r>
          </w:p>
          <w:p w:rsidR="0098798E" w:rsidRPr="00193817" w:rsidRDefault="0098798E" w:rsidP="00193817">
            <w:pPr>
              <w:numPr>
                <w:ilvl w:val="2"/>
                <w:numId w:val="5"/>
              </w:numPr>
              <w:spacing w:after="0" w:line="240" w:lineRule="auto"/>
              <w:rPr>
                <w:rFonts w:ascii="Arial" w:hAnsi="Arial" w:cs="Arial"/>
              </w:rPr>
            </w:pPr>
            <w:r w:rsidRPr="00193817">
              <w:rPr>
                <w:rFonts w:ascii="Arial" w:hAnsi="Arial" w:cs="Arial"/>
              </w:rPr>
              <w:t>data structures and linkage to interface and code</w:t>
            </w:r>
          </w:p>
          <w:p w:rsidR="0098798E" w:rsidRPr="00193817" w:rsidRDefault="0098798E" w:rsidP="00193817">
            <w:pPr>
              <w:numPr>
                <w:ilvl w:val="1"/>
                <w:numId w:val="5"/>
              </w:numPr>
              <w:spacing w:after="0" w:line="240" w:lineRule="auto"/>
              <w:rPr>
                <w:rFonts w:ascii="Arial" w:hAnsi="Arial" w:cs="Arial"/>
              </w:rPr>
            </w:pPr>
            <w:r w:rsidRPr="00193817">
              <w:rPr>
                <w:rFonts w:ascii="Arial" w:hAnsi="Arial" w:cs="Arial"/>
              </w:rPr>
              <w:t>prescribed and self-determined criteria</w:t>
            </w:r>
          </w:p>
          <w:p w:rsidR="0098798E" w:rsidRPr="00193817" w:rsidRDefault="00920C8D" w:rsidP="00193817">
            <w:pPr>
              <w:numPr>
                <w:ilvl w:val="0"/>
                <w:numId w:val="5"/>
              </w:numPr>
              <w:spacing w:after="0" w:line="240" w:lineRule="auto"/>
              <w:rPr>
                <w:rFonts w:ascii="Arial" w:hAnsi="Arial" w:cs="Arial"/>
              </w:rPr>
            </w:pPr>
            <w:r w:rsidRPr="00193817">
              <w:rPr>
                <w:rFonts w:ascii="Arial" w:hAnsi="Arial" w:cs="Arial"/>
                <w:b/>
              </w:rPr>
              <w:t>synthesise</w:t>
            </w:r>
            <w:r w:rsidRPr="00193817">
              <w:rPr>
                <w:rFonts w:ascii="Arial" w:hAnsi="Arial" w:cs="Arial"/>
              </w:rPr>
              <w:t xml:space="preserve"> ideas and information about solutions for</w:t>
            </w:r>
          </w:p>
          <w:p w:rsidR="00920C8D" w:rsidRPr="00193817" w:rsidRDefault="00025CA7" w:rsidP="00193817">
            <w:pPr>
              <w:numPr>
                <w:ilvl w:val="1"/>
                <w:numId w:val="5"/>
              </w:numPr>
              <w:spacing w:after="0" w:line="240" w:lineRule="auto"/>
              <w:rPr>
                <w:rFonts w:ascii="Arial" w:hAnsi="Arial" w:cs="Arial"/>
              </w:rPr>
            </w:pPr>
            <w:r w:rsidRPr="00193817">
              <w:rPr>
                <w:rFonts w:ascii="Arial" w:hAnsi="Arial" w:cs="Arial"/>
              </w:rPr>
              <w:t>user interfaces</w:t>
            </w:r>
          </w:p>
          <w:p w:rsidR="00025CA7" w:rsidRPr="00193817" w:rsidRDefault="00025CA7" w:rsidP="00193817">
            <w:pPr>
              <w:numPr>
                <w:ilvl w:val="1"/>
                <w:numId w:val="5"/>
              </w:numPr>
              <w:spacing w:after="0" w:line="240" w:lineRule="auto"/>
              <w:rPr>
                <w:rFonts w:ascii="Arial" w:hAnsi="Arial" w:cs="Arial"/>
              </w:rPr>
            </w:pPr>
            <w:r w:rsidRPr="00193817">
              <w:rPr>
                <w:rFonts w:ascii="Arial" w:hAnsi="Arial" w:cs="Arial"/>
              </w:rPr>
              <w:t>data and programmed components of the prototype web application, e.g. annotated diagrams identifying and describing proposed components of the prototype web application</w:t>
            </w:r>
          </w:p>
          <w:p w:rsidR="00025CA7" w:rsidRPr="00193817" w:rsidRDefault="00025CA7" w:rsidP="00193817">
            <w:pPr>
              <w:numPr>
                <w:ilvl w:val="1"/>
                <w:numId w:val="5"/>
              </w:numPr>
              <w:spacing w:after="0" w:line="240" w:lineRule="auto"/>
              <w:rPr>
                <w:rFonts w:ascii="Arial" w:hAnsi="Arial" w:cs="Arial"/>
              </w:rPr>
            </w:pPr>
            <w:r w:rsidRPr="00193817">
              <w:rPr>
                <w:rFonts w:ascii="Arial" w:hAnsi="Arial" w:cs="Arial"/>
              </w:rPr>
              <w:t>data repositories</w:t>
            </w:r>
          </w:p>
          <w:p w:rsidR="00025CA7" w:rsidRPr="00193817" w:rsidRDefault="00025CA7" w:rsidP="00193817">
            <w:pPr>
              <w:numPr>
                <w:ilvl w:val="1"/>
                <w:numId w:val="5"/>
              </w:numPr>
              <w:spacing w:after="0" w:line="240" w:lineRule="auto"/>
              <w:rPr>
                <w:rFonts w:ascii="Arial" w:hAnsi="Arial" w:cs="Arial"/>
              </w:rPr>
            </w:pPr>
            <w:r w:rsidRPr="00193817">
              <w:rPr>
                <w:rFonts w:ascii="Arial" w:hAnsi="Arial" w:cs="Arial"/>
              </w:rPr>
              <w:t>programming to generate a prototype web application</w:t>
            </w:r>
          </w:p>
          <w:p w:rsidR="00025CA7" w:rsidRPr="00193817" w:rsidRDefault="00025CA7" w:rsidP="00193817">
            <w:pPr>
              <w:numPr>
                <w:ilvl w:val="0"/>
                <w:numId w:val="5"/>
              </w:numPr>
              <w:spacing w:after="0" w:line="240" w:lineRule="auto"/>
              <w:rPr>
                <w:rFonts w:ascii="Arial" w:hAnsi="Arial" w:cs="Arial"/>
                <w:b/>
              </w:rPr>
            </w:pPr>
            <w:r w:rsidRPr="00193817">
              <w:rPr>
                <w:rFonts w:ascii="Arial" w:hAnsi="Arial" w:cs="Arial"/>
                <w:b/>
              </w:rPr>
              <w:t>generate</w:t>
            </w:r>
          </w:p>
          <w:p w:rsidR="00025CA7" w:rsidRPr="00193817" w:rsidRDefault="00025CA7" w:rsidP="00193817">
            <w:pPr>
              <w:numPr>
                <w:ilvl w:val="1"/>
                <w:numId w:val="5"/>
              </w:numPr>
              <w:spacing w:after="0" w:line="240" w:lineRule="auto"/>
              <w:rPr>
                <w:rFonts w:ascii="Arial" w:hAnsi="Arial" w:cs="Arial"/>
              </w:rPr>
            </w:pPr>
            <w:r w:rsidRPr="00193817">
              <w:rPr>
                <w:rFonts w:ascii="Arial" w:hAnsi="Arial" w:cs="Arial"/>
              </w:rPr>
              <w:t>sample code for the digital prototype on the 4–6 A4 pages, demonstrating</w:t>
            </w:r>
          </w:p>
          <w:p w:rsidR="00025CA7" w:rsidRPr="00193817" w:rsidRDefault="00025CA7" w:rsidP="00193817">
            <w:pPr>
              <w:numPr>
                <w:ilvl w:val="2"/>
                <w:numId w:val="5"/>
              </w:numPr>
              <w:spacing w:after="0" w:line="240" w:lineRule="auto"/>
              <w:rPr>
                <w:rFonts w:ascii="Arial" w:hAnsi="Arial" w:cs="Arial"/>
              </w:rPr>
            </w:pPr>
            <w:r w:rsidRPr="00193817">
              <w:rPr>
                <w:rFonts w:ascii="Arial" w:hAnsi="Arial" w:cs="Arial"/>
              </w:rPr>
              <w:t>selection</w:t>
            </w:r>
          </w:p>
          <w:p w:rsidR="00025CA7" w:rsidRPr="00193817" w:rsidRDefault="00025CA7" w:rsidP="00193817">
            <w:pPr>
              <w:numPr>
                <w:ilvl w:val="2"/>
                <w:numId w:val="5"/>
              </w:numPr>
              <w:spacing w:after="0" w:line="240" w:lineRule="auto"/>
              <w:rPr>
                <w:rFonts w:ascii="Arial" w:hAnsi="Arial" w:cs="Arial"/>
              </w:rPr>
            </w:pPr>
            <w:r w:rsidRPr="00193817">
              <w:rPr>
                <w:rFonts w:ascii="Arial" w:hAnsi="Arial" w:cs="Arial"/>
              </w:rPr>
              <w:t>iteration</w:t>
            </w:r>
          </w:p>
          <w:p w:rsidR="00025CA7" w:rsidRPr="00193817" w:rsidRDefault="00025CA7" w:rsidP="00193817">
            <w:pPr>
              <w:numPr>
                <w:ilvl w:val="2"/>
                <w:numId w:val="5"/>
              </w:numPr>
              <w:spacing w:after="0" w:line="240" w:lineRule="auto"/>
              <w:rPr>
                <w:rFonts w:ascii="Arial" w:hAnsi="Arial" w:cs="Arial"/>
              </w:rPr>
            </w:pPr>
            <w:r w:rsidRPr="00193817">
              <w:rPr>
                <w:rFonts w:ascii="Arial" w:hAnsi="Arial" w:cs="Arial"/>
              </w:rPr>
              <w:t>user input</w:t>
            </w:r>
          </w:p>
          <w:p w:rsidR="00025CA7" w:rsidRPr="00193817" w:rsidRDefault="00025CA7" w:rsidP="00193817">
            <w:pPr>
              <w:numPr>
                <w:ilvl w:val="2"/>
                <w:numId w:val="5"/>
              </w:numPr>
              <w:spacing w:after="0" w:line="240" w:lineRule="auto"/>
              <w:rPr>
                <w:rFonts w:ascii="Arial" w:hAnsi="Arial" w:cs="Arial"/>
              </w:rPr>
            </w:pPr>
            <w:r w:rsidRPr="00193817">
              <w:rPr>
                <w:rFonts w:ascii="Arial" w:hAnsi="Arial" w:cs="Arial"/>
              </w:rPr>
              <w:t>data output</w:t>
            </w:r>
          </w:p>
          <w:p w:rsidR="00025CA7" w:rsidRPr="00193817" w:rsidRDefault="00025CA7" w:rsidP="00193817">
            <w:pPr>
              <w:numPr>
                <w:ilvl w:val="1"/>
                <w:numId w:val="5"/>
              </w:numPr>
              <w:spacing w:after="0" w:line="240" w:lineRule="auto"/>
              <w:rPr>
                <w:rFonts w:ascii="Arial" w:hAnsi="Arial" w:cs="Arial"/>
              </w:rPr>
            </w:pPr>
            <w:r w:rsidRPr="00193817">
              <w:rPr>
                <w:rFonts w:ascii="Arial" w:hAnsi="Arial" w:cs="Arial"/>
              </w:rPr>
              <w:t>a prototype web application by combining the user interface, data and coded components</w:t>
            </w:r>
          </w:p>
          <w:p w:rsidR="00025CA7" w:rsidRPr="00193817" w:rsidRDefault="00025CA7" w:rsidP="00193817">
            <w:pPr>
              <w:numPr>
                <w:ilvl w:val="0"/>
                <w:numId w:val="5"/>
              </w:numPr>
              <w:spacing w:after="0" w:line="240" w:lineRule="auto"/>
              <w:rPr>
                <w:rFonts w:ascii="Arial" w:hAnsi="Arial" w:cs="Arial"/>
                <w:b/>
              </w:rPr>
            </w:pPr>
            <w:r w:rsidRPr="00193817">
              <w:rPr>
                <w:rFonts w:ascii="Arial" w:hAnsi="Arial" w:cs="Arial"/>
                <w:b/>
              </w:rPr>
              <w:t xml:space="preserve">evaluate </w:t>
            </w:r>
            <w:r w:rsidRPr="00193817">
              <w:rPr>
                <w:rFonts w:ascii="Arial" w:hAnsi="Arial" w:cs="Arial"/>
              </w:rPr>
              <w:t>against criteria</w:t>
            </w:r>
          </w:p>
          <w:p w:rsidR="00025CA7" w:rsidRPr="00193817" w:rsidRDefault="007A6D46" w:rsidP="00193817">
            <w:pPr>
              <w:numPr>
                <w:ilvl w:val="1"/>
                <w:numId w:val="5"/>
              </w:numPr>
              <w:spacing w:after="0" w:line="240" w:lineRule="auto"/>
              <w:rPr>
                <w:rFonts w:ascii="Arial" w:hAnsi="Arial" w:cs="Arial"/>
              </w:rPr>
            </w:pPr>
            <w:r w:rsidRPr="00193817">
              <w:rPr>
                <w:rFonts w:ascii="Arial" w:hAnsi="Arial" w:cs="Arial"/>
              </w:rPr>
              <w:t>personal, social and economic impacts supported by a collection of data samples or representations</w:t>
            </w:r>
          </w:p>
          <w:p w:rsidR="007A6D46" w:rsidRPr="00193817" w:rsidRDefault="007A6D46" w:rsidP="00193817">
            <w:pPr>
              <w:numPr>
                <w:ilvl w:val="1"/>
                <w:numId w:val="5"/>
              </w:numPr>
              <w:spacing w:after="0" w:line="240" w:lineRule="auto"/>
              <w:rPr>
                <w:rFonts w:ascii="Arial" w:hAnsi="Arial" w:cs="Arial"/>
              </w:rPr>
            </w:pPr>
            <w:r w:rsidRPr="00193817">
              <w:rPr>
                <w:rFonts w:ascii="Arial" w:hAnsi="Arial" w:cs="Arial"/>
              </w:rPr>
              <w:lastRenderedPageBreak/>
              <w:t>accuracy and efficiency of the coded components supported by a collection of annotated code segments in tables, diagrams and written paragraphs identifying errors and actions to make refinements</w:t>
            </w:r>
          </w:p>
          <w:p w:rsidR="007A6D46" w:rsidRPr="00193817" w:rsidRDefault="007A6D46" w:rsidP="00193817">
            <w:pPr>
              <w:numPr>
                <w:ilvl w:val="1"/>
                <w:numId w:val="5"/>
              </w:numPr>
              <w:spacing w:after="0" w:line="240" w:lineRule="auto"/>
              <w:rPr>
                <w:rFonts w:ascii="Arial" w:hAnsi="Arial" w:cs="Arial"/>
              </w:rPr>
            </w:pPr>
            <w:r w:rsidRPr="00193817">
              <w:rPr>
                <w:rFonts w:ascii="Arial" w:hAnsi="Arial" w:cs="Arial"/>
              </w:rPr>
              <w:t>the prototype web application from a user-experience perspective supported by a collection of annotated images of the user-interface components</w:t>
            </w:r>
          </w:p>
          <w:p w:rsidR="007A6D46" w:rsidRPr="00193817" w:rsidRDefault="007A6D46" w:rsidP="00193817">
            <w:pPr>
              <w:numPr>
                <w:ilvl w:val="0"/>
                <w:numId w:val="5"/>
              </w:numPr>
              <w:spacing w:after="0" w:line="240" w:lineRule="auto"/>
              <w:rPr>
                <w:rFonts w:ascii="Arial" w:hAnsi="Arial" w:cs="Arial"/>
              </w:rPr>
            </w:pPr>
            <w:r w:rsidRPr="00193817">
              <w:rPr>
                <w:rFonts w:ascii="Arial" w:hAnsi="Arial" w:cs="Arial"/>
                <w:b/>
              </w:rPr>
              <w:t>make</w:t>
            </w:r>
            <w:r w:rsidRPr="00193817">
              <w:rPr>
                <w:rFonts w:ascii="Arial" w:hAnsi="Arial" w:cs="Arial"/>
              </w:rPr>
              <w:t xml:space="preserve"> refinements and justified recommendations for current and future improvements.</w:t>
            </w:r>
          </w:p>
        </w:tc>
      </w:tr>
      <w:tr w:rsidR="009A3D5F" w:rsidRPr="00193817" w:rsidTr="00193817">
        <w:tc>
          <w:tcPr>
            <w:tcW w:w="9576" w:type="dxa"/>
            <w:gridSpan w:val="4"/>
            <w:shd w:val="clear" w:color="auto" w:fill="D9D9D9"/>
          </w:tcPr>
          <w:p w:rsidR="009A3D5F" w:rsidRPr="00193817" w:rsidRDefault="009A3D5F" w:rsidP="00193817">
            <w:pPr>
              <w:spacing w:after="0" w:line="240" w:lineRule="auto"/>
              <w:rPr>
                <w:rFonts w:ascii="Arial" w:hAnsi="Arial" w:cs="Arial"/>
                <w:b/>
              </w:rPr>
            </w:pPr>
            <w:r w:rsidRPr="00193817">
              <w:rPr>
                <w:rFonts w:ascii="Arial" w:hAnsi="Arial" w:cs="Arial"/>
                <w:b/>
              </w:rPr>
              <w:lastRenderedPageBreak/>
              <w:t>Checkpoints</w:t>
            </w:r>
          </w:p>
        </w:tc>
      </w:tr>
      <w:tr w:rsidR="00111813" w:rsidRPr="00193817" w:rsidTr="00193817">
        <w:tc>
          <w:tcPr>
            <w:tcW w:w="9576" w:type="dxa"/>
            <w:gridSpan w:val="4"/>
          </w:tcPr>
          <w:p w:rsidR="00111813" w:rsidRPr="00193817" w:rsidRDefault="00111813" w:rsidP="00193817">
            <w:pPr>
              <w:spacing w:after="0" w:line="240" w:lineRule="auto"/>
              <w:rPr>
                <w:rFonts w:ascii="Arial" w:hAnsi="Arial" w:cs="Arial"/>
              </w:rPr>
            </w:pPr>
            <w:r w:rsidRPr="00193817">
              <w:rPr>
                <w:rFonts w:ascii="Arial" w:hAnsi="Arial" w:cs="Arial"/>
              </w:rPr>
              <w:t>□ Term 2 Week 3: Submission of data requirements, identification of algorithms and some code and user interface</w:t>
            </w:r>
          </w:p>
        </w:tc>
      </w:tr>
      <w:tr w:rsidR="00111813" w:rsidRPr="00193817" w:rsidTr="00193817">
        <w:tc>
          <w:tcPr>
            <w:tcW w:w="9576" w:type="dxa"/>
            <w:gridSpan w:val="4"/>
          </w:tcPr>
          <w:p w:rsidR="00111813" w:rsidRPr="00193817" w:rsidRDefault="00111813" w:rsidP="00193817">
            <w:pPr>
              <w:spacing w:after="0" w:line="240" w:lineRule="auto"/>
              <w:rPr>
                <w:rFonts w:ascii="Arial" w:hAnsi="Arial" w:cs="Arial"/>
              </w:rPr>
            </w:pPr>
            <w:r w:rsidRPr="00193817">
              <w:rPr>
                <w:rFonts w:ascii="Arial" w:hAnsi="Arial" w:cs="Arial"/>
              </w:rPr>
              <w:t>□ Term 2 Week 6: Complete draft submission</w:t>
            </w:r>
          </w:p>
        </w:tc>
      </w:tr>
      <w:tr w:rsidR="00111813" w:rsidRPr="00193817" w:rsidTr="00193817">
        <w:tc>
          <w:tcPr>
            <w:tcW w:w="9576" w:type="dxa"/>
            <w:gridSpan w:val="4"/>
          </w:tcPr>
          <w:p w:rsidR="00111813" w:rsidRPr="00193817" w:rsidRDefault="00111813" w:rsidP="00193817">
            <w:pPr>
              <w:spacing w:after="0" w:line="240" w:lineRule="auto"/>
              <w:rPr>
                <w:rFonts w:ascii="Arial" w:hAnsi="Arial" w:cs="Arial"/>
              </w:rPr>
            </w:pPr>
            <w:r w:rsidRPr="00193817">
              <w:rPr>
                <w:rFonts w:ascii="Arial" w:hAnsi="Arial" w:cs="Arial"/>
              </w:rPr>
              <w:t>□ Term 2 Week 8: Final submission</w:t>
            </w:r>
          </w:p>
        </w:tc>
      </w:tr>
    </w:tbl>
    <w:p w:rsidR="00EE5358" w:rsidRPr="009D40BD" w:rsidRDefault="00EE5358">
      <w:pPr>
        <w:rPr>
          <w:rFonts w:ascii="Arial" w:hAnsi="Arial" w:cs="Arial"/>
        </w:rPr>
      </w:pPr>
    </w:p>
    <w:p w:rsidR="00EE5358" w:rsidRPr="009D40BD" w:rsidRDefault="00EE5358">
      <w:pPr>
        <w:rPr>
          <w:rFonts w:ascii="Arial" w:hAnsi="Arial" w:cs="Arial"/>
        </w:rPr>
      </w:pPr>
    </w:p>
    <w:p w:rsidR="00EE5358" w:rsidRPr="009D40BD" w:rsidRDefault="00EE5358">
      <w:pPr>
        <w:rPr>
          <w:rFonts w:ascii="Arial" w:hAnsi="Arial" w:cs="Arial"/>
        </w:rPr>
      </w:pPr>
    </w:p>
    <w:p w:rsidR="00EE5358" w:rsidRPr="009D40BD" w:rsidRDefault="00EE5358">
      <w:pPr>
        <w:rPr>
          <w:rFonts w:ascii="Arial" w:hAnsi="Arial" w:cs="Arial"/>
        </w:rPr>
      </w:pPr>
      <w:r w:rsidRPr="009D40BD">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3652"/>
        <w:gridCol w:w="2732"/>
        <w:gridCol w:w="3192"/>
      </w:tblGrid>
      <w:tr w:rsidR="00F132C3" w:rsidRPr="00193817" w:rsidTr="00193817">
        <w:tc>
          <w:tcPr>
            <w:tcW w:w="3652" w:type="dxa"/>
            <w:shd w:val="clear" w:color="auto" w:fill="D9D9D9"/>
          </w:tcPr>
          <w:p w:rsidR="00A766D1" w:rsidRPr="00193817" w:rsidRDefault="00A766D1" w:rsidP="00193817">
            <w:pPr>
              <w:spacing w:after="0" w:line="240" w:lineRule="auto"/>
              <w:rPr>
                <w:rFonts w:ascii="Arial" w:hAnsi="Arial" w:cs="Arial"/>
                <w:b/>
              </w:rPr>
            </w:pPr>
            <w:r w:rsidRPr="00193817">
              <w:rPr>
                <w:rFonts w:ascii="Arial" w:hAnsi="Arial" w:cs="Arial"/>
              </w:rPr>
              <w:br w:type="page"/>
            </w:r>
            <w:r w:rsidRPr="00193817">
              <w:rPr>
                <w:rFonts w:ascii="Arial" w:hAnsi="Arial" w:cs="Arial"/>
              </w:rPr>
              <w:br w:type="page"/>
            </w:r>
            <w:r w:rsidRPr="00193817">
              <w:rPr>
                <w:rFonts w:ascii="Arial" w:hAnsi="Arial" w:cs="Arial"/>
                <w:b/>
              </w:rPr>
              <w:t>Criterion</w:t>
            </w:r>
          </w:p>
        </w:tc>
        <w:tc>
          <w:tcPr>
            <w:tcW w:w="2732" w:type="dxa"/>
            <w:shd w:val="clear" w:color="auto" w:fill="D9D9D9"/>
          </w:tcPr>
          <w:p w:rsidR="00A766D1" w:rsidRPr="00193817" w:rsidRDefault="00A766D1" w:rsidP="00193817">
            <w:pPr>
              <w:spacing w:after="0" w:line="240" w:lineRule="auto"/>
              <w:jc w:val="center"/>
              <w:rPr>
                <w:rFonts w:ascii="Arial" w:hAnsi="Arial" w:cs="Arial"/>
                <w:b/>
              </w:rPr>
            </w:pPr>
            <w:r w:rsidRPr="00193817">
              <w:rPr>
                <w:rFonts w:ascii="Arial" w:hAnsi="Arial" w:cs="Arial"/>
                <w:b/>
              </w:rPr>
              <w:t>Marks allocated</w:t>
            </w:r>
          </w:p>
        </w:tc>
        <w:tc>
          <w:tcPr>
            <w:tcW w:w="3192" w:type="dxa"/>
            <w:shd w:val="clear" w:color="auto" w:fill="D9D9D9"/>
          </w:tcPr>
          <w:p w:rsidR="00A766D1" w:rsidRPr="00193817" w:rsidRDefault="00A766D1" w:rsidP="00193817">
            <w:pPr>
              <w:spacing w:after="0" w:line="240" w:lineRule="auto"/>
              <w:jc w:val="center"/>
              <w:rPr>
                <w:rFonts w:ascii="Arial" w:hAnsi="Arial" w:cs="Arial"/>
                <w:b/>
              </w:rPr>
            </w:pPr>
            <w:r w:rsidRPr="00193817">
              <w:rPr>
                <w:rFonts w:ascii="Arial" w:hAnsi="Arial" w:cs="Arial"/>
                <w:b/>
              </w:rPr>
              <w:t>Result</w:t>
            </w:r>
          </w:p>
        </w:tc>
      </w:tr>
      <w:tr w:rsidR="00F132C3" w:rsidRPr="00193817" w:rsidTr="00193817">
        <w:tc>
          <w:tcPr>
            <w:tcW w:w="3652" w:type="dxa"/>
            <w:tcMar>
              <w:top w:w="28" w:type="dxa"/>
              <w:bottom w:w="28" w:type="dxa"/>
            </w:tcMar>
          </w:tcPr>
          <w:p w:rsidR="00A766D1" w:rsidRPr="00193817" w:rsidRDefault="00A766D1" w:rsidP="00193817">
            <w:pPr>
              <w:spacing w:after="0" w:line="240" w:lineRule="auto"/>
              <w:rPr>
                <w:rFonts w:ascii="Arial" w:hAnsi="Arial" w:cs="Arial"/>
                <w:b/>
              </w:rPr>
            </w:pPr>
            <w:r w:rsidRPr="00193817">
              <w:rPr>
                <w:rFonts w:ascii="Arial" w:hAnsi="Arial" w:cs="Arial"/>
                <w:b/>
              </w:rPr>
              <w:t>Retrieving and comprehending</w:t>
            </w:r>
          </w:p>
          <w:p w:rsidR="00A766D1" w:rsidRPr="00193817" w:rsidRDefault="00A766D1" w:rsidP="00193817">
            <w:pPr>
              <w:spacing w:after="0" w:line="240" w:lineRule="auto"/>
              <w:rPr>
                <w:rFonts w:ascii="Arial" w:hAnsi="Arial" w:cs="Arial"/>
                <w:sz w:val="20"/>
                <w:szCs w:val="20"/>
              </w:rPr>
            </w:pPr>
            <w:r w:rsidRPr="00193817">
              <w:rPr>
                <w:rFonts w:ascii="Arial" w:hAnsi="Arial" w:cs="Arial"/>
                <w:sz w:val="20"/>
                <w:szCs w:val="20"/>
              </w:rPr>
              <w:t>Assessment objectives 1, 2</w:t>
            </w:r>
          </w:p>
        </w:tc>
        <w:tc>
          <w:tcPr>
            <w:tcW w:w="2732" w:type="dxa"/>
            <w:tcMar>
              <w:top w:w="28" w:type="dxa"/>
              <w:bottom w:w="28" w:type="dxa"/>
            </w:tcMar>
          </w:tcPr>
          <w:p w:rsidR="00A766D1" w:rsidRPr="00193817" w:rsidRDefault="00A766D1" w:rsidP="00193817">
            <w:pPr>
              <w:spacing w:after="0" w:line="240" w:lineRule="auto"/>
              <w:jc w:val="center"/>
              <w:rPr>
                <w:rFonts w:ascii="Arial" w:hAnsi="Arial" w:cs="Arial"/>
              </w:rPr>
            </w:pPr>
            <w:r w:rsidRPr="00193817">
              <w:rPr>
                <w:rFonts w:ascii="Arial" w:hAnsi="Arial" w:cs="Arial"/>
              </w:rPr>
              <w:t>8</w:t>
            </w:r>
          </w:p>
        </w:tc>
        <w:tc>
          <w:tcPr>
            <w:tcW w:w="3192" w:type="dxa"/>
            <w:tcMar>
              <w:top w:w="28" w:type="dxa"/>
              <w:bottom w:w="28" w:type="dxa"/>
            </w:tcMar>
          </w:tcPr>
          <w:p w:rsidR="00A766D1" w:rsidRPr="00193817" w:rsidRDefault="00A766D1" w:rsidP="00193817">
            <w:pPr>
              <w:spacing w:after="0" w:line="240" w:lineRule="auto"/>
              <w:jc w:val="center"/>
              <w:rPr>
                <w:rFonts w:ascii="Arial" w:hAnsi="Arial" w:cs="Arial"/>
                <w:b/>
              </w:rPr>
            </w:pPr>
          </w:p>
        </w:tc>
      </w:tr>
      <w:tr w:rsidR="00F132C3" w:rsidRPr="00193817" w:rsidTr="00193817">
        <w:tc>
          <w:tcPr>
            <w:tcW w:w="3652" w:type="dxa"/>
            <w:tcMar>
              <w:top w:w="28" w:type="dxa"/>
              <w:bottom w:w="28" w:type="dxa"/>
            </w:tcMar>
          </w:tcPr>
          <w:p w:rsidR="00B763A7" w:rsidRPr="00193817" w:rsidRDefault="00B763A7" w:rsidP="00193817">
            <w:pPr>
              <w:spacing w:after="0" w:line="240" w:lineRule="auto"/>
              <w:rPr>
                <w:rFonts w:ascii="Arial" w:hAnsi="Arial" w:cs="Arial"/>
                <w:b/>
              </w:rPr>
            </w:pPr>
            <w:r w:rsidRPr="00193817">
              <w:rPr>
                <w:rFonts w:ascii="Arial" w:hAnsi="Arial" w:cs="Arial"/>
                <w:b/>
              </w:rPr>
              <w:t>Analysing</w:t>
            </w:r>
          </w:p>
          <w:p w:rsidR="00A766D1" w:rsidRPr="00193817" w:rsidRDefault="00B763A7" w:rsidP="00193817">
            <w:pPr>
              <w:spacing w:after="0" w:line="240" w:lineRule="auto"/>
              <w:rPr>
                <w:rFonts w:ascii="Arial" w:hAnsi="Arial" w:cs="Arial"/>
                <w:sz w:val="20"/>
                <w:szCs w:val="20"/>
              </w:rPr>
            </w:pPr>
            <w:r w:rsidRPr="00193817">
              <w:rPr>
                <w:rFonts w:ascii="Arial" w:hAnsi="Arial" w:cs="Arial"/>
                <w:sz w:val="20"/>
                <w:szCs w:val="20"/>
              </w:rPr>
              <w:t>Assessment objectives 3, 4</w:t>
            </w:r>
          </w:p>
        </w:tc>
        <w:tc>
          <w:tcPr>
            <w:tcW w:w="2732" w:type="dxa"/>
            <w:tcMar>
              <w:top w:w="28" w:type="dxa"/>
              <w:bottom w:w="28" w:type="dxa"/>
            </w:tcMar>
          </w:tcPr>
          <w:p w:rsidR="00A766D1" w:rsidRPr="00193817" w:rsidRDefault="00A766D1" w:rsidP="00193817">
            <w:pPr>
              <w:spacing w:after="0" w:line="240" w:lineRule="auto"/>
              <w:jc w:val="center"/>
              <w:rPr>
                <w:rFonts w:ascii="Arial" w:hAnsi="Arial" w:cs="Arial"/>
              </w:rPr>
            </w:pPr>
            <w:r w:rsidRPr="00193817">
              <w:rPr>
                <w:rFonts w:ascii="Arial" w:hAnsi="Arial" w:cs="Arial"/>
              </w:rPr>
              <w:t>8</w:t>
            </w:r>
          </w:p>
        </w:tc>
        <w:tc>
          <w:tcPr>
            <w:tcW w:w="3192" w:type="dxa"/>
            <w:tcMar>
              <w:top w:w="28" w:type="dxa"/>
              <w:bottom w:w="28" w:type="dxa"/>
            </w:tcMar>
          </w:tcPr>
          <w:p w:rsidR="00A766D1" w:rsidRPr="00193817" w:rsidRDefault="00A766D1" w:rsidP="00193817">
            <w:pPr>
              <w:spacing w:after="0" w:line="240" w:lineRule="auto"/>
              <w:jc w:val="center"/>
              <w:rPr>
                <w:rFonts w:ascii="Arial" w:hAnsi="Arial" w:cs="Arial"/>
                <w:b/>
              </w:rPr>
            </w:pPr>
          </w:p>
        </w:tc>
      </w:tr>
      <w:tr w:rsidR="00F132C3" w:rsidRPr="00193817" w:rsidTr="00193817">
        <w:tc>
          <w:tcPr>
            <w:tcW w:w="3652" w:type="dxa"/>
            <w:tcMar>
              <w:top w:w="28" w:type="dxa"/>
              <w:bottom w:w="28" w:type="dxa"/>
            </w:tcMar>
          </w:tcPr>
          <w:p w:rsidR="00B763A7" w:rsidRPr="00193817" w:rsidRDefault="00B763A7" w:rsidP="00193817">
            <w:pPr>
              <w:spacing w:after="0" w:line="240" w:lineRule="auto"/>
              <w:rPr>
                <w:rFonts w:ascii="Arial" w:hAnsi="Arial" w:cs="Arial"/>
                <w:b/>
              </w:rPr>
            </w:pPr>
            <w:r w:rsidRPr="00193817">
              <w:rPr>
                <w:rFonts w:ascii="Arial" w:hAnsi="Arial" w:cs="Arial"/>
                <w:b/>
              </w:rPr>
              <w:t>Synthesising and evaluating</w:t>
            </w:r>
          </w:p>
          <w:p w:rsidR="00A766D1" w:rsidRPr="00193817" w:rsidRDefault="00B763A7" w:rsidP="00193817">
            <w:pPr>
              <w:spacing w:after="0" w:line="240" w:lineRule="auto"/>
              <w:rPr>
                <w:rFonts w:ascii="Arial" w:hAnsi="Arial" w:cs="Arial"/>
                <w:sz w:val="20"/>
                <w:szCs w:val="20"/>
              </w:rPr>
            </w:pPr>
            <w:r w:rsidRPr="00193817">
              <w:rPr>
                <w:rFonts w:ascii="Arial" w:hAnsi="Arial" w:cs="Arial"/>
                <w:sz w:val="20"/>
                <w:szCs w:val="20"/>
              </w:rPr>
              <w:t>Assessment objectives 5, 6, 7</w:t>
            </w:r>
          </w:p>
        </w:tc>
        <w:tc>
          <w:tcPr>
            <w:tcW w:w="2732" w:type="dxa"/>
            <w:tcMar>
              <w:top w:w="28" w:type="dxa"/>
              <w:bottom w:w="28" w:type="dxa"/>
            </w:tcMar>
          </w:tcPr>
          <w:p w:rsidR="00A766D1" w:rsidRPr="00193817" w:rsidRDefault="00A766D1" w:rsidP="00193817">
            <w:pPr>
              <w:spacing w:after="0" w:line="240" w:lineRule="auto"/>
              <w:jc w:val="center"/>
              <w:rPr>
                <w:rFonts w:ascii="Arial" w:hAnsi="Arial" w:cs="Arial"/>
              </w:rPr>
            </w:pPr>
            <w:r w:rsidRPr="00193817">
              <w:rPr>
                <w:rFonts w:ascii="Arial" w:hAnsi="Arial" w:cs="Arial"/>
              </w:rPr>
              <w:t>10</w:t>
            </w:r>
          </w:p>
        </w:tc>
        <w:tc>
          <w:tcPr>
            <w:tcW w:w="3192" w:type="dxa"/>
            <w:tcMar>
              <w:top w:w="28" w:type="dxa"/>
              <w:bottom w:w="28" w:type="dxa"/>
            </w:tcMar>
          </w:tcPr>
          <w:p w:rsidR="00A766D1" w:rsidRPr="00193817" w:rsidRDefault="00A766D1" w:rsidP="00193817">
            <w:pPr>
              <w:spacing w:after="0" w:line="240" w:lineRule="auto"/>
              <w:jc w:val="center"/>
              <w:rPr>
                <w:rFonts w:ascii="Arial" w:hAnsi="Arial" w:cs="Arial"/>
                <w:b/>
              </w:rPr>
            </w:pPr>
          </w:p>
        </w:tc>
      </w:tr>
      <w:tr w:rsidR="00F132C3" w:rsidRPr="00193817" w:rsidTr="00193817">
        <w:tc>
          <w:tcPr>
            <w:tcW w:w="3652" w:type="dxa"/>
            <w:tcMar>
              <w:top w:w="28" w:type="dxa"/>
              <w:bottom w:w="28" w:type="dxa"/>
            </w:tcMar>
          </w:tcPr>
          <w:p w:rsidR="008A098E" w:rsidRPr="00193817" w:rsidRDefault="008A098E" w:rsidP="00193817">
            <w:pPr>
              <w:spacing w:after="0" w:line="240" w:lineRule="auto"/>
              <w:rPr>
                <w:rFonts w:ascii="Arial" w:hAnsi="Arial" w:cs="Arial"/>
                <w:b/>
              </w:rPr>
            </w:pPr>
            <w:r w:rsidRPr="00193817">
              <w:rPr>
                <w:rFonts w:ascii="Arial" w:hAnsi="Arial" w:cs="Arial"/>
                <w:b/>
              </w:rPr>
              <w:t>Communicating</w:t>
            </w:r>
          </w:p>
          <w:p w:rsidR="00A766D1" w:rsidRPr="00193817" w:rsidRDefault="008A098E" w:rsidP="00193817">
            <w:pPr>
              <w:spacing w:after="0" w:line="240" w:lineRule="auto"/>
              <w:rPr>
                <w:rFonts w:ascii="Arial" w:hAnsi="Arial" w:cs="Arial"/>
                <w:sz w:val="20"/>
                <w:szCs w:val="20"/>
              </w:rPr>
            </w:pPr>
            <w:r w:rsidRPr="00193817">
              <w:rPr>
                <w:rFonts w:ascii="Arial" w:hAnsi="Arial" w:cs="Arial"/>
                <w:sz w:val="20"/>
                <w:szCs w:val="20"/>
              </w:rPr>
              <w:t>Assessment objective 8</w:t>
            </w:r>
          </w:p>
        </w:tc>
        <w:tc>
          <w:tcPr>
            <w:tcW w:w="2732" w:type="dxa"/>
            <w:tcMar>
              <w:top w:w="28" w:type="dxa"/>
              <w:bottom w:w="28" w:type="dxa"/>
            </w:tcMar>
          </w:tcPr>
          <w:p w:rsidR="00A766D1" w:rsidRPr="00193817" w:rsidRDefault="00A766D1" w:rsidP="00193817">
            <w:pPr>
              <w:spacing w:after="0" w:line="240" w:lineRule="auto"/>
              <w:jc w:val="center"/>
              <w:rPr>
                <w:rFonts w:ascii="Arial" w:hAnsi="Arial" w:cs="Arial"/>
              </w:rPr>
            </w:pPr>
            <w:r w:rsidRPr="00193817">
              <w:rPr>
                <w:rFonts w:ascii="Arial" w:hAnsi="Arial" w:cs="Arial"/>
              </w:rPr>
              <w:t>4</w:t>
            </w:r>
          </w:p>
        </w:tc>
        <w:tc>
          <w:tcPr>
            <w:tcW w:w="3192" w:type="dxa"/>
            <w:tcMar>
              <w:top w:w="28" w:type="dxa"/>
              <w:bottom w:w="28" w:type="dxa"/>
            </w:tcMar>
          </w:tcPr>
          <w:p w:rsidR="00A766D1" w:rsidRPr="00193817" w:rsidRDefault="00A766D1" w:rsidP="00193817">
            <w:pPr>
              <w:spacing w:after="0" w:line="240" w:lineRule="auto"/>
              <w:jc w:val="center"/>
              <w:rPr>
                <w:rFonts w:ascii="Arial" w:hAnsi="Arial" w:cs="Arial"/>
                <w:b/>
              </w:rPr>
            </w:pPr>
          </w:p>
        </w:tc>
      </w:tr>
      <w:tr w:rsidR="00F132C3" w:rsidRPr="00193817" w:rsidTr="00193817">
        <w:tc>
          <w:tcPr>
            <w:tcW w:w="3652" w:type="dxa"/>
            <w:tcMar>
              <w:top w:w="28" w:type="dxa"/>
              <w:bottom w:w="28" w:type="dxa"/>
            </w:tcMar>
          </w:tcPr>
          <w:p w:rsidR="00A766D1" w:rsidRPr="00193817" w:rsidRDefault="008A098E" w:rsidP="00193817">
            <w:pPr>
              <w:spacing w:after="0" w:line="240" w:lineRule="auto"/>
              <w:rPr>
                <w:rFonts w:ascii="Arial" w:hAnsi="Arial" w:cs="Arial"/>
                <w:b/>
              </w:rPr>
            </w:pPr>
            <w:r w:rsidRPr="00193817">
              <w:rPr>
                <w:rFonts w:ascii="Arial" w:hAnsi="Arial" w:cs="Arial"/>
                <w:b/>
              </w:rPr>
              <w:t>Total</w:t>
            </w:r>
          </w:p>
        </w:tc>
        <w:tc>
          <w:tcPr>
            <w:tcW w:w="2732" w:type="dxa"/>
            <w:tcMar>
              <w:top w:w="28" w:type="dxa"/>
              <w:bottom w:w="28" w:type="dxa"/>
            </w:tcMar>
          </w:tcPr>
          <w:p w:rsidR="00A766D1" w:rsidRPr="00193817" w:rsidRDefault="00A766D1" w:rsidP="00193817">
            <w:pPr>
              <w:spacing w:after="0" w:line="240" w:lineRule="auto"/>
              <w:jc w:val="center"/>
              <w:rPr>
                <w:rFonts w:ascii="Arial" w:hAnsi="Arial" w:cs="Arial"/>
              </w:rPr>
            </w:pPr>
            <w:r w:rsidRPr="00193817">
              <w:rPr>
                <w:rFonts w:ascii="Arial" w:hAnsi="Arial" w:cs="Arial"/>
              </w:rPr>
              <w:t>30</w:t>
            </w:r>
          </w:p>
        </w:tc>
        <w:tc>
          <w:tcPr>
            <w:tcW w:w="3192" w:type="dxa"/>
            <w:tcMar>
              <w:top w:w="28" w:type="dxa"/>
              <w:bottom w:w="28" w:type="dxa"/>
            </w:tcMar>
          </w:tcPr>
          <w:p w:rsidR="00A766D1" w:rsidRPr="00193817" w:rsidRDefault="00A766D1" w:rsidP="00193817">
            <w:pPr>
              <w:spacing w:after="0" w:line="240" w:lineRule="auto"/>
              <w:jc w:val="center"/>
              <w:rPr>
                <w:rFonts w:ascii="Arial" w:hAnsi="Arial" w:cs="Arial"/>
                <w:b/>
              </w:rPr>
            </w:pPr>
          </w:p>
        </w:tc>
      </w:tr>
      <w:tr w:rsidR="00F132C3" w:rsidRPr="00193817" w:rsidTr="00193817">
        <w:tc>
          <w:tcPr>
            <w:tcW w:w="9576" w:type="dxa"/>
            <w:gridSpan w:val="3"/>
            <w:shd w:val="clear" w:color="auto" w:fill="D9D9D9"/>
          </w:tcPr>
          <w:p w:rsidR="00826836" w:rsidRPr="00193817" w:rsidRDefault="00D92108" w:rsidP="00193817">
            <w:pPr>
              <w:spacing w:after="0" w:line="240" w:lineRule="auto"/>
              <w:rPr>
                <w:rFonts w:ascii="Arial" w:hAnsi="Arial" w:cs="Arial"/>
                <w:b/>
              </w:rPr>
            </w:pPr>
            <w:r w:rsidRPr="00193817">
              <w:rPr>
                <w:rFonts w:ascii="Arial" w:hAnsi="Arial" w:cs="Arial"/>
                <w:b/>
              </w:rPr>
              <w:t>Authentication strategies</w:t>
            </w:r>
          </w:p>
        </w:tc>
      </w:tr>
      <w:tr w:rsidR="00F132C3" w:rsidRPr="00193817" w:rsidTr="00193817">
        <w:tc>
          <w:tcPr>
            <w:tcW w:w="9576" w:type="dxa"/>
            <w:gridSpan w:val="3"/>
          </w:tcPr>
          <w:p w:rsidR="00826836" w:rsidRPr="00193817" w:rsidRDefault="001B458C" w:rsidP="00193817">
            <w:pPr>
              <w:numPr>
                <w:ilvl w:val="0"/>
                <w:numId w:val="6"/>
              </w:numPr>
              <w:spacing w:after="0" w:line="240" w:lineRule="auto"/>
              <w:rPr>
                <w:rFonts w:ascii="Arial" w:hAnsi="Arial" w:cs="Arial"/>
              </w:rPr>
            </w:pPr>
            <w:r w:rsidRPr="00193817">
              <w:rPr>
                <w:rFonts w:ascii="Arial" w:hAnsi="Arial" w:cs="Arial"/>
              </w:rPr>
              <w:t>Students will provide documentation of their progress after three weeks and a complete draft after six weeks.</w:t>
            </w:r>
          </w:p>
        </w:tc>
      </w:tr>
      <w:tr w:rsidR="001B458C" w:rsidRPr="00193817" w:rsidTr="00193817">
        <w:tc>
          <w:tcPr>
            <w:tcW w:w="9576" w:type="dxa"/>
            <w:gridSpan w:val="3"/>
          </w:tcPr>
          <w:p w:rsidR="001B458C" w:rsidRPr="00193817" w:rsidRDefault="002B2A8C" w:rsidP="00193817">
            <w:pPr>
              <w:numPr>
                <w:ilvl w:val="0"/>
                <w:numId w:val="6"/>
              </w:numPr>
              <w:spacing w:after="0" w:line="240" w:lineRule="auto"/>
              <w:rPr>
                <w:rFonts w:ascii="Arial" w:hAnsi="Arial" w:cs="Arial"/>
              </w:rPr>
            </w:pPr>
            <w:r w:rsidRPr="00193817">
              <w:rPr>
                <w:rFonts w:ascii="Arial" w:hAnsi="Arial" w:cs="Arial"/>
              </w:rPr>
              <w:t>Students must acknowledge all sources.</w:t>
            </w:r>
          </w:p>
        </w:tc>
      </w:tr>
      <w:tr w:rsidR="002B2A8C" w:rsidRPr="00193817" w:rsidTr="00193817">
        <w:tc>
          <w:tcPr>
            <w:tcW w:w="9576" w:type="dxa"/>
            <w:gridSpan w:val="3"/>
          </w:tcPr>
          <w:p w:rsidR="002B2A8C" w:rsidRPr="00193817" w:rsidRDefault="002B2A8C" w:rsidP="00193817">
            <w:pPr>
              <w:numPr>
                <w:ilvl w:val="0"/>
                <w:numId w:val="6"/>
              </w:numPr>
              <w:spacing w:after="0" w:line="240" w:lineRule="auto"/>
              <w:rPr>
                <w:rFonts w:ascii="Arial" w:hAnsi="Arial" w:cs="Arial"/>
              </w:rPr>
            </w:pPr>
            <w:r w:rsidRPr="00193817">
              <w:rPr>
                <w:rFonts w:ascii="Arial" w:hAnsi="Arial" w:cs="Arial"/>
              </w:rPr>
              <w:t>Students must submit a declaration of authenticity.</w:t>
            </w:r>
          </w:p>
        </w:tc>
      </w:tr>
      <w:tr w:rsidR="002B2A8C" w:rsidRPr="00193817" w:rsidTr="00193817">
        <w:tc>
          <w:tcPr>
            <w:tcW w:w="9576" w:type="dxa"/>
            <w:gridSpan w:val="3"/>
          </w:tcPr>
          <w:p w:rsidR="002B2A8C" w:rsidRPr="00193817" w:rsidRDefault="002B2A8C" w:rsidP="00193817">
            <w:pPr>
              <w:numPr>
                <w:ilvl w:val="0"/>
                <w:numId w:val="6"/>
              </w:numPr>
              <w:spacing w:after="0" w:line="240" w:lineRule="auto"/>
              <w:rPr>
                <w:rFonts w:ascii="Arial" w:hAnsi="Arial" w:cs="Arial"/>
              </w:rPr>
            </w:pPr>
            <w:r w:rsidRPr="00193817">
              <w:rPr>
                <w:rFonts w:ascii="Arial" w:hAnsi="Arial" w:cs="Arial"/>
              </w:rPr>
              <w:t>The teacher will collect copies of the student response and monitor at key junctures</w:t>
            </w:r>
            <w:r w:rsidR="00D06536" w:rsidRPr="00193817">
              <w:rPr>
                <w:rFonts w:ascii="Arial" w:hAnsi="Arial" w:cs="Arial"/>
              </w:rPr>
              <w:t>.</w:t>
            </w:r>
          </w:p>
        </w:tc>
      </w:tr>
      <w:tr w:rsidR="00D06536" w:rsidRPr="00193817" w:rsidTr="00193817">
        <w:tc>
          <w:tcPr>
            <w:tcW w:w="9576" w:type="dxa"/>
            <w:gridSpan w:val="3"/>
          </w:tcPr>
          <w:p w:rsidR="00D06536" w:rsidRPr="00193817" w:rsidRDefault="00D06536" w:rsidP="00193817">
            <w:pPr>
              <w:numPr>
                <w:ilvl w:val="0"/>
                <w:numId w:val="6"/>
              </w:numPr>
              <w:spacing w:after="0" w:line="240" w:lineRule="auto"/>
              <w:rPr>
                <w:rFonts w:ascii="Arial" w:hAnsi="Arial" w:cs="Arial"/>
              </w:rPr>
            </w:pPr>
            <w:r w:rsidRPr="00193817">
              <w:rPr>
                <w:rFonts w:ascii="Arial" w:hAnsi="Arial" w:cs="Arial"/>
              </w:rPr>
              <w:t>The teacher will compare the responses of students who have worked together in groups.</w:t>
            </w:r>
          </w:p>
        </w:tc>
      </w:tr>
      <w:tr w:rsidR="00D06536" w:rsidRPr="00193817" w:rsidTr="00193817">
        <w:tc>
          <w:tcPr>
            <w:tcW w:w="9576" w:type="dxa"/>
            <w:gridSpan w:val="3"/>
          </w:tcPr>
          <w:p w:rsidR="00D06536" w:rsidRPr="00193817" w:rsidRDefault="00D06536" w:rsidP="00193817">
            <w:pPr>
              <w:numPr>
                <w:ilvl w:val="0"/>
                <w:numId w:val="6"/>
              </w:numPr>
              <w:spacing w:after="0" w:line="240" w:lineRule="auto"/>
              <w:rPr>
                <w:rFonts w:ascii="Arial" w:hAnsi="Arial" w:cs="Arial"/>
              </w:rPr>
            </w:pPr>
            <w:r w:rsidRPr="00193817">
              <w:rPr>
                <w:rFonts w:ascii="Arial" w:hAnsi="Arial" w:cs="Arial"/>
              </w:rPr>
              <w:t>The teacher will conduct interviews or consultations with each student as they develop the response.</w:t>
            </w:r>
          </w:p>
        </w:tc>
      </w:tr>
      <w:tr w:rsidR="00D06536" w:rsidRPr="00193817" w:rsidTr="00193817">
        <w:tc>
          <w:tcPr>
            <w:tcW w:w="9576" w:type="dxa"/>
            <w:gridSpan w:val="3"/>
            <w:shd w:val="clear" w:color="auto" w:fill="D9D9D9"/>
          </w:tcPr>
          <w:p w:rsidR="00D06536" w:rsidRPr="00193817" w:rsidRDefault="00D06536" w:rsidP="00193817">
            <w:pPr>
              <w:spacing w:after="0" w:line="240" w:lineRule="auto"/>
              <w:rPr>
                <w:rFonts w:ascii="Arial" w:hAnsi="Arial" w:cs="Arial"/>
                <w:b/>
              </w:rPr>
            </w:pPr>
            <w:r w:rsidRPr="00193817">
              <w:rPr>
                <w:rFonts w:ascii="Arial" w:hAnsi="Arial" w:cs="Arial"/>
                <w:b/>
              </w:rPr>
              <w:t>Scaffolding</w:t>
            </w:r>
          </w:p>
        </w:tc>
      </w:tr>
      <w:tr w:rsidR="00D06536" w:rsidRPr="00193817" w:rsidTr="00193817">
        <w:tc>
          <w:tcPr>
            <w:tcW w:w="9576" w:type="dxa"/>
            <w:gridSpan w:val="3"/>
          </w:tcPr>
          <w:p w:rsidR="00EE5358" w:rsidRPr="00193817" w:rsidRDefault="00EE5358" w:rsidP="00193817">
            <w:pPr>
              <w:spacing w:after="0" w:line="240" w:lineRule="auto"/>
              <w:rPr>
                <w:rFonts w:ascii="Arial" w:hAnsi="Arial" w:cs="Arial"/>
              </w:rPr>
            </w:pPr>
            <w:r w:rsidRPr="00193817">
              <w:rPr>
                <w:rFonts w:ascii="Arial" w:hAnsi="Arial" w:cs="Arial"/>
              </w:rPr>
              <w:t>Your response must include:</w:t>
            </w:r>
          </w:p>
          <w:p w:rsidR="00EE5358" w:rsidRPr="00193817" w:rsidRDefault="00EE5358" w:rsidP="00193817">
            <w:pPr>
              <w:numPr>
                <w:ilvl w:val="0"/>
                <w:numId w:val="7"/>
              </w:numPr>
              <w:spacing w:after="0" w:line="240" w:lineRule="auto"/>
              <w:rPr>
                <w:rFonts w:ascii="Arial" w:hAnsi="Arial" w:cs="Arial"/>
              </w:rPr>
            </w:pPr>
            <w:r w:rsidRPr="00193817">
              <w:rPr>
                <w:rFonts w:ascii="Arial" w:hAnsi="Arial" w:cs="Arial"/>
              </w:rPr>
              <w:t>A3 pages that</w:t>
            </w:r>
          </w:p>
          <w:p w:rsidR="00EE5358" w:rsidRPr="00193817" w:rsidRDefault="00EE5358" w:rsidP="00193817">
            <w:pPr>
              <w:numPr>
                <w:ilvl w:val="1"/>
                <w:numId w:val="8"/>
              </w:numPr>
              <w:spacing w:after="0" w:line="240" w:lineRule="auto"/>
              <w:rPr>
                <w:rFonts w:ascii="Arial" w:hAnsi="Arial" w:cs="Arial"/>
              </w:rPr>
            </w:pPr>
            <w:r w:rsidRPr="00193817">
              <w:rPr>
                <w:rFonts w:ascii="Arial" w:hAnsi="Arial" w:cs="Arial"/>
              </w:rPr>
              <w:t>demonstrate all phases of the problem-solving process</w:t>
            </w:r>
          </w:p>
          <w:p w:rsidR="00EE5358" w:rsidRPr="00193817" w:rsidRDefault="00EE5358" w:rsidP="00193817">
            <w:pPr>
              <w:numPr>
                <w:ilvl w:val="1"/>
                <w:numId w:val="8"/>
              </w:numPr>
              <w:spacing w:after="0" w:line="240" w:lineRule="auto"/>
              <w:rPr>
                <w:rFonts w:ascii="Arial" w:hAnsi="Arial" w:cs="Arial"/>
              </w:rPr>
            </w:pPr>
            <w:r w:rsidRPr="00193817">
              <w:rPr>
                <w:rFonts w:ascii="Arial" w:hAnsi="Arial" w:cs="Arial"/>
              </w:rPr>
              <w:t>communicate knowledge and understanding by way of annotated sketches, diagrams, images or screenshots</w:t>
            </w:r>
          </w:p>
          <w:p w:rsidR="00EE5358" w:rsidRPr="00193817" w:rsidRDefault="00EE5358" w:rsidP="00193817">
            <w:pPr>
              <w:numPr>
                <w:ilvl w:val="0"/>
                <w:numId w:val="8"/>
              </w:numPr>
              <w:spacing w:after="0" w:line="240" w:lineRule="auto"/>
              <w:rPr>
                <w:rFonts w:ascii="Arial" w:hAnsi="Arial" w:cs="Arial"/>
              </w:rPr>
            </w:pPr>
            <w:r w:rsidRPr="00193817">
              <w:rPr>
                <w:rFonts w:ascii="Arial" w:hAnsi="Arial" w:cs="Arial"/>
              </w:rPr>
              <w:t>a video</w:t>
            </w:r>
          </w:p>
          <w:p w:rsidR="00EE5358" w:rsidRPr="00193817" w:rsidRDefault="00EE5358" w:rsidP="00193817">
            <w:pPr>
              <w:numPr>
                <w:ilvl w:val="1"/>
                <w:numId w:val="8"/>
              </w:numPr>
              <w:spacing w:after="0" w:line="240" w:lineRule="auto"/>
              <w:rPr>
                <w:rFonts w:ascii="Arial" w:hAnsi="Arial" w:cs="Arial"/>
              </w:rPr>
            </w:pPr>
            <w:r w:rsidRPr="00193817">
              <w:rPr>
                <w:rFonts w:ascii="Arial" w:hAnsi="Arial" w:cs="Arial"/>
              </w:rPr>
              <w:t>in mp4 file format</w:t>
            </w:r>
          </w:p>
          <w:p w:rsidR="00EE5358" w:rsidRPr="00193817" w:rsidRDefault="00EE5358" w:rsidP="00193817">
            <w:pPr>
              <w:numPr>
                <w:ilvl w:val="1"/>
                <w:numId w:val="8"/>
              </w:numPr>
              <w:spacing w:after="0" w:line="240" w:lineRule="auto"/>
              <w:rPr>
                <w:rFonts w:ascii="Arial" w:hAnsi="Arial" w:cs="Arial"/>
              </w:rPr>
            </w:pPr>
            <w:r w:rsidRPr="00193817">
              <w:rPr>
                <w:rFonts w:ascii="Arial" w:hAnsi="Arial" w:cs="Arial"/>
              </w:rPr>
              <w:t>no larger than 200 MB</w:t>
            </w:r>
          </w:p>
          <w:p w:rsidR="00EE5358" w:rsidRPr="00193817" w:rsidRDefault="00EE5358" w:rsidP="00193817">
            <w:pPr>
              <w:numPr>
                <w:ilvl w:val="1"/>
                <w:numId w:val="8"/>
              </w:numPr>
              <w:spacing w:after="0" w:line="240" w:lineRule="auto"/>
              <w:rPr>
                <w:rFonts w:ascii="Arial" w:hAnsi="Arial" w:cs="Arial"/>
              </w:rPr>
            </w:pPr>
            <w:r w:rsidRPr="00193817">
              <w:rPr>
                <w:rFonts w:ascii="Arial" w:hAnsi="Arial" w:cs="Arial"/>
              </w:rPr>
              <w:t>demonstrating the functionality of the user interface, data and coded components of the prototype digital solution</w:t>
            </w:r>
          </w:p>
          <w:p w:rsidR="00EE5358" w:rsidRPr="00193817" w:rsidRDefault="00EE5358" w:rsidP="00193817">
            <w:pPr>
              <w:numPr>
                <w:ilvl w:val="0"/>
                <w:numId w:val="8"/>
              </w:numPr>
              <w:spacing w:after="0" w:line="240" w:lineRule="auto"/>
              <w:rPr>
                <w:rFonts w:ascii="Arial" w:hAnsi="Arial" w:cs="Arial"/>
              </w:rPr>
            </w:pPr>
            <w:r w:rsidRPr="00193817">
              <w:rPr>
                <w:rFonts w:ascii="Arial" w:hAnsi="Arial" w:cs="Arial"/>
              </w:rPr>
              <w:t>A4 pages of code with annotations explaining analysis, synthesis and evaluation decisions related to the code element or problem</w:t>
            </w:r>
          </w:p>
          <w:p w:rsidR="00EE5358" w:rsidRPr="00193817" w:rsidRDefault="00EE5358" w:rsidP="00193817">
            <w:pPr>
              <w:numPr>
                <w:ilvl w:val="0"/>
                <w:numId w:val="8"/>
              </w:numPr>
              <w:spacing w:after="0" w:line="240" w:lineRule="auto"/>
              <w:rPr>
                <w:rFonts w:ascii="Arial" w:hAnsi="Arial" w:cs="Arial"/>
              </w:rPr>
            </w:pPr>
            <w:r w:rsidRPr="00193817">
              <w:rPr>
                <w:rFonts w:ascii="Arial" w:hAnsi="Arial" w:cs="Arial"/>
              </w:rPr>
              <w:t>referencing of sources following the school’s referencing style</w:t>
            </w:r>
          </w:p>
          <w:p w:rsidR="00EE5358" w:rsidRPr="00193817" w:rsidRDefault="00EE5358" w:rsidP="00193817">
            <w:pPr>
              <w:numPr>
                <w:ilvl w:val="0"/>
                <w:numId w:val="8"/>
              </w:numPr>
              <w:spacing w:after="0" w:line="240" w:lineRule="auto"/>
              <w:rPr>
                <w:rFonts w:ascii="Arial" w:hAnsi="Arial" w:cs="Arial"/>
              </w:rPr>
            </w:pPr>
            <w:r w:rsidRPr="00193817">
              <w:rPr>
                <w:rFonts w:ascii="Arial" w:hAnsi="Arial" w:cs="Arial"/>
              </w:rPr>
              <w:t>written and visual features, as well as grammatically accurate language conventions, to communicate your decision-making</w:t>
            </w:r>
          </w:p>
          <w:p w:rsidR="00D06536" w:rsidRPr="00193817" w:rsidRDefault="00EE5358" w:rsidP="00193817">
            <w:pPr>
              <w:numPr>
                <w:ilvl w:val="0"/>
                <w:numId w:val="8"/>
              </w:numPr>
              <w:spacing w:after="0" w:line="240" w:lineRule="auto"/>
              <w:rPr>
                <w:rFonts w:ascii="Arial" w:hAnsi="Arial" w:cs="Arial"/>
              </w:rPr>
            </w:pPr>
            <w:r w:rsidRPr="00193817">
              <w:rPr>
                <w:rFonts w:ascii="Arial" w:hAnsi="Arial" w:cs="Arial"/>
              </w:rPr>
              <w:t>headings that organise and communicate the iterative phases of the problem-solving process in Digital Solutions.</w:t>
            </w:r>
          </w:p>
        </w:tc>
      </w:tr>
    </w:tbl>
    <w:p w:rsidR="00C54F4F" w:rsidRPr="009D40BD" w:rsidRDefault="00C54F4F">
      <w:pPr>
        <w:rPr>
          <w:rFonts w:ascii="Arial" w:hAnsi="Arial" w:cs="Arial"/>
        </w:rPr>
      </w:pPr>
    </w:p>
    <w:p w:rsidR="00E30FF3" w:rsidRPr="009D40BD" w:rsidRDefault="00C54F4F" w:rsidP="00E30FF3">
      <w:pPr>
        <w:pStyle w:val="Heading1"/>
        <w:rPr>
          <w:rFonts w:ascii="Arial" w:hAnsi="Arial" w:cs="Arial"/>
        </w:rPr>
      </w:pPr>
      <w:r w:rsidRPr="009D40BD">
        <w:rPr>
          <w:rFonts w:ascii="Arial" w:hAnsi="Arial" w:cs="Arial"/>
        </w:rPr>
        <w:br w:type="page"/>
      </w:r>
      <w:r w:rsidR="00E30FF3" w:rsidRPr="009D40BD">
        <w:rPr>
          <w:rFonts w:ascii="Arial" w:hAnsi="Arial" w:cs="Arial"/>
        </w:rPr>
        <w:lastRenderedPageBreak/>
        <w:t>Instrument-specific marking guide</w:t>
      </w:r>
    </w:p>
    <w:p w:rsidR="00FF3095" w:rsidRPr="009D40BD" w:rsidRDefault="00FF3095" w:rsidP="00FF3095">
      <w:pPr>
        <w:rPr>
          <w:rFonts w:ascii="Arial" w:hAnsi="Arial" w:cs="Arial"/>
        </w:rPr>
      </w:pPr>
    </w:p>
    <w:p w:rsidR="00E30FF3" w:rsidRPr="009D40BD" w:rsidRDefault="00E30FF3" w:rsidP="00E30FF3">
      <w:pPr>
        <w:rPr>
          <w:rFonts w:ascii="Arial" w:hAnsi="Arial" w:cs="Arial"/>
        </w:rPr>
      </w:pPr>
      <w:r w:rsidRPr="009D40BD">
        <w:rPr>
          <w:rStyle w:val="Heading2Char"/>
          <w:rFonts w:ascii="Arial" w:hAnsi="Arial" w:cs="Arial"/>
          <w:bCs/>
          <w:iCs/>
          <w:szCs w:val="28"/>
        </w:rPr>
        <w:t>Criterion: Retrieving and comprehending</w:t>
      </w:r>
    </w:p>
    <w:p w:rsidR="00E30FF3" w:rsidRPr="009D40BD" w:rsidRDefault="00E30FF3" w:rsidP="00E30FF3">
      <w:pPr>
        <w:pStyle w:val="Heading3"/>
        <w:rPr>
          <w:rFonts w:ascii="Arial" w:hAnsi="Arial" w:cs="Arial"/>
        </w:rPr>
      </w:pPr>
      <w:r w:rsidRPr="009D40BD">
        <w:rPr>
          <w:rFonts w:ascii="Arial" w:hAnsi="Arial" w:cs="Arial"/>
        </w:rPr>
        <w:t>Assessment objectives</w:t>
      </w:r>
    </w:p>
    <w:p w:rsidR="00E30FF3" w:rsidRPr="009D40BD" w:rsidRDefault="00E30FF3" w:rsidP="00E30FF3">
      <w:pPr>
        <w:rPr>
          <w:rFonts w:ascii="Arial" w:hAnsi="Arial" w:cs="Arial"/>
        </w:rPr>
      </w:pPr>
      <w:r w:rsidRPr="009D40BD">
        <w:rPr>
          <w:rFonts w:ascii="Arial" w:hAnsi="Arial" w:cs="Arial"/>
        </w:rPr>
        <w:t>1. recognise and describe programming elements, user interface components and useability principles</w:t>
      </w:r>
    </w:p>
    <w:p w:rsidR="00E30FF3" w:rsidRPr="009D40BD" w:rsidRDefault="00E30FF3" w:rsidP="00E30FF3">
      <w:pPr>
        <w:rPr>
          <w:rFonts w:ascii="Arial" w:hAnsi="Arial" w:cs="Arial"/>
        </w:rPr>
      </w:pPr>
      <w:r w:rsidRPr="009D40BD">
        <w:rPr>
          <w:rFonts w:ascii="Arial" w:hAnsi="Arial" w:cs="Arial"/>
        </w:rPr>
        <w:t>2. symbolise and explain programming information and ideas, data structures and interrelationships between user experiences and data of the digital prototype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472"/>
        <w:gridCol w:w="1104"/>
      </w:tblGrid>
      <w:tr w:rsidR="00F132C3" w:rsidRPr="00193817" w:rsidTr="00193817">
        <w:tc>
          <w:tcPr>
            <w:tcW w:w="8472" w:type="dxa"/>
            <w:tcBorders>
              <w:bottom w:val="single" w:sz="18" w:space="0" w:color="C00000"/>
            </w:tcBorders>
            <w:shd w:val="clear" w:color="auto" w:fill="808080"/>
          </w:tcPr>
          <w:p w:rsidR="00E30FF3" w:rsidRPr="00193817" w:rsidRDefault="00E30FF3" w:rsidP="00193817">
            <w:pPr>
              <w:spacing w:after="0" w:line="240" w:lineRule="auto"/>
              <w:rPr>
                <w:rFonts w:ascii="Arial" w:hAnsi="Arial" w:cs="Arial"/>
                <w:b/>
                <w:color w:val="FFFFFF"/>
              </w:rPr>
            </w:pPr>
            <w:r w:rsidRPr="00193817">
              <w:rPr>
                <w:rFonts w:ascii="Arial" w:hAnsi="Arial" w:cs="Arial"/>
                <w:b/>
                <w:color w:val="FFFFFF"/>
              </w:rPr>
              <w:t xml:space="preserve">The student work has the following characteristics:  </w:t>
            </w:r>
          </w:p>
        </w:tc>
        <w:tc>
          <w:tcPr>
            <w:tcW w:w="1104" w:type="dxa"/>
            <w:tcBorders>
              <w:bottom w:val="single" w:sz="18" w:space="0" w:color="C00000"/>
            </w:tcBorders>
            <w:shd w:val="clear" w:color="auto" w:fill="808080"/>
          </w:tcPr>
          <w:p w:rsidR="00E30FF3" w:rsidRPr="00193817" w:rsidRDefault="00E30FF3" w:rsidP="00193817">
            <w:pPr>
              <w:spacing w:after="0" w:line="240" w:lineRule="auto"/>
              <w:jc w:val="center"/>
              <w:rPr>
                <w:rFonts w:ascii="Arial" w:hAnsi="Arial" w:cs="Arial"/>
                <w:b/>
                <w:color w:val="FFFFFF"/>
              </w:rPr>
            </w:pPr>
            <w:r w:rsidRPr="00193817">
              <w:rPr>
                <w:rFonts w:ascii="Arial" w:hAnsi="Arial" w:cs="Arial"/>
                <w:b/>
                <w:color w:val="FFFFFF"/>
              </w:rPr>
              <w:t>Marks</w:t>
            </w:r>
          </w:p>
        </w:tc>
      </w:tr>
      <w:tr w:rsidR="00F132C3" w:rsidRPr="00193817" w:rsidTr="00193817">
        <w:tc>
          <w:tcPr>
            <w:tcW w:w="8472" w:type="dxa"/>
            <w:tcBorders>
              <w:top w:val="single" w:sz="18" w:space="0" w:color="C00000"/>
            </w:tcBorders>
          </w:tcPr>
          <w:p w:rsidR="00E30FF3" w:rsidRPr="00193817" w:rsidRDefault="00E30FF3" w:rsidP="00193817">
            <w:pPr>
              <w:numPr>
                <w:ilvl w:val="0"/>
                <w:numId w:val="10"/>
              </w:numPr>
              <w:spacing w:after="0" w:line="240" w:lineRule="auto"/>
              <w:rPr>
                <w:rFonts w:ascii="Arial" w:hAnsi="Arial" w:cs="Arial"/>
              </w:rPr>
            </w:pPr>
            <w:r w:rsidRPr="00193817">
              <w:rPr>
                <w:rFonts w:ascii="Arial" w:hAnsi="Arial" w:cs="Arial"/>
              </w:rPr>
              <w:t>accurate and discriminating recognition and discerning description of relevant programming elements, user-interface components and useability principles</w:t>
            </w:r>
          </w:p>
          <w:p w:rsidR="00E30FF3" w:rsidRPr="00193817" w:rsidRDefault="00E30FF3" w:rsidP="00193817">
            <w:pPr>
              <w:numPr>
                <w:ilvl w:val="0"/>
                <w:numId w:val="10"/>
              </w:numPr>
              <w:spacing w:after="0" w:line="240" w:lineRule="auto"/>
              <w:rPr>
                <w:rFonts w:ascii="Arial" w:hAnsi="Arial" w:cs="Arial"/>
              </w:rPr>
            </w:pPr>
            <w:r w:rsidRPr="00193817">
              <w:rPr>
                <w:rFonts w:ascii="Arial" w:hAnsi="Arial" w:cs="Arial"/>
              </w:rPr>
              <w:t>adept symbolisation and discerning explanation of algorithms and relevant programming information and ideas, data structures and interrelationships between user experiences and data of the digital prototype.</w:t>
            </w:r>
          </w:p>
        </w:tc>
        <w:tc>
          <w:tcPr>
            <w:tcW w:w="1104" w:type="dxa"/>
            <w:tcBorders>
              <w:top w:val="single" w:sz="18" w:space="0" w:color="C00000"/>
            </w:tcBorders>
            <w:vAlign w:val="center"/>
          </w:tcPr>
          <w:p w:rsidR="00E30FF3" w:rsidRPr="00193817" w:rsidRDefault="00E30FF3" w:rsidP="00193817">
            <w:pPr>
              <w:spacing w:after="0" w:line="240" w:lineRule="auto"/>
              <w:jc w:val="center"/>
              <w:rPr>
                <w:rFonts w:ascii="Arial" w:hAnsi="Arial" w:cs="Arial"/>
              </w:rPr>
            </w:pPr>
            <w:r w:rsidRPr="00193817">
              <w:rPr>
                <w:rFonts w:ascii="Arial" w:hAnsi="Arial" w:cs="Arial"/>
              </w:rPr>
              <w:t>7-8</w:t>
            </w:r>
          </w:p>
        </w:tc>
      </w:tr>
      <w:tr w:rsidR="00F132C3" w:rsidRPr="00193817" w:rsidTr="00193817">
        <w:tc>
          <w:tcPr>
            <w:tcW w:w="8472" w:type="dxa"/>
          </w:tcPr>
          <w:p w:rsidR="00E30FF3" w:rsidRPr="00193817" w:rsidRDefault="00E30FF3" w:rsidP="00193817">
            <w:pPr>
              <w:numPr>
                <w:ilvl w:val="0"/>
                <w:numId w:val="11"/>
              </w:numPr>
              <w:spacing w:after="0" w:line="240" w:lineRule="auto"/>
              <w:rPr>
                <w:rFonts w:ascii="Arial" w:hAnsi="Arial" w:cs="Arial"/>
              </w:rPr>
            </w:pPr>
            <w:r w:rsidRPr="00193817">
              <w:rPr>
                <w:rFonts w:ascii="Arial" w:hAnsi="Arial" w:cs="Arial"/>
              </w:rPr>
              <w:t>accurate recognition and effective description of relevant programming elements, user-interface components and useability principles</w:t>
            </w:r>
          </w:p>
          <w:p w:rsidR="00E30FF3" w:rsidRPr="00193817" w:rsidRDefault="00E30FF3" w:rsidP="00193817">
            <w:pPr>
              <w:numPr>
                <w:ilvl w:val="0"/>
                <w:numId w:val="11"/>
              </w:numPr>
              <w:spacing w:after="0" w:line="240" w:lineRule="auto"/>
              <w:rPr>
                <w:rFonts w:ascii="Arial" w:hAnsi="Arial" w:cs="Arial"/>
              </w:rPr>
            </w:pPr>
            <w:r w:rsidRPr="00193817">
              <w:rPr>
                <w:rFonts w:ascii="Arial" w:hAnsi="Arial" w:cs="Arial"/>
              </w:rPr>
              <w:t>methodical symbolisation and effective explanation of algorithms and relevant programming information and ideas, data structures and interrelationships between user experiences and data of the digital prototype.</w:t>
            </w:r>
          </w:p>
        </w:tc>
        <w:tc>
          <w:tcPr>
            <w:tcW w:w="1104" w:type="dxa"/>
            <w:vAlign w:val="center"/>
          </w:tcPr>
          <w:p w:rsidR="00E30FF3" w:rsidRPr="00193817" w:rsidRDefault="00E30FF3" w:rsidP="00193817">
            <w:pPr>
              <w:spacing w:after="0" w:line="240" w:lineRule="auto"/>
              <w:jc w:val="center"/>
              <w:rPr>
                <w:rFonts w:ascii="Arial" w:hAnsi="Arial" w:cs="Arial"/>
              </w:rPr>
            </w:pPr>
            <w:r w:rsidRPr="00193817">
              <w:rPr>
                <w:rFonts w:ascii="Arial" w:hAnsi="Arial" w:cs="Arial"/>
              </w:rPr>
              <w:t>5-6</w:t>
            </w:r>
          </w:p>
        </w:tc>
      </w:tr>
      <w:tr w:rsidR="00F132C3" w:rsidRPr="00193817" w:rsidTr="00193817">
        <w:tc>
          <w:tcPr>
            <w:tcW w:w="8472" w:type="dxa"/>
          </w:tcPr>
          <w:p w:rsidR="00E30FF3" w:rsidRPr="00193817" w:rsidRDefault="00AB1483" w:rsidP="00193817">
            <w:pPr>
              <w:numPr>
                <w:ilvl w:val="0"/>
                <w:numId w:val="12"/>
              </w:numPr>
              <w:spacing w:after="0" w:line="240" w:lineRule="auto"/>
              <w:rPr>
                <w:rFonts w:ascii="Arial" w:hAnsi="Arial" w:cs="Arial"/>
              </w:rPr>
            </w:pPr>
            <w:r w:rsidRPr="00193817">
              <w:rPr>
                <w:rFonts w:ascii="Arial" w:hAnsi="Arial" w:cs="Arial"/>
              </w:rPr>
              <w:t>appropriate recognition and description of some programming elements, user-interface components and useability principles</w:t>
            </w:r>
          </w:p>
          <w:p w:rsidR="00AB1483" w:rsidRPr="00193817" w:rsidRDefault="00AB1483" w:rsidP="00193817">
            <w:pPr>
              <w:numPr>
                <w:ilvl w:val="0"/>
                <w:numId w:val="12"/>
              </w:numPr>
              <w:spacing w:after="0" w:line="240" w:lineRule="auto"/>
              <w:rPr>
                <w:rFonts w:ascii="Arial" w:hAnsi="Arial" w:cs="Arial"/>
              </w:rPr>
            </w:pPr>
            <w:r w:rsidRPr="00193817">
              <w:rPr>
                <w:rFonts w:ascii="Arial" w:hAnsi="Arial" w:cs="Arial"/>
              </w:rPr>
              <w:t>competent symbolisation and appropriate explanation of algorithms and some information and ideas, and interrelationships between user experiences and data of the digital prototype</w:t>
            </w:r>
          </w:p>
        </w:tc>
        <w:tc>
          <w:tcPr>
            <w:tcW w:w="1104" w:type="dxa"/>
            <w:vAlign w:val="center"/>
          </w:tcPr>
          <w:p w:rsidR="00E30FF3" w:rsidRPr="00193817" w:rsidRDefault="00B23C0E" w:rsidP="00193817">
            <w:pPr>
              <w:spacing w:after="0" w:line="240" w:lineRule="auto"/>
              <w:jc w:val="center"/>
              <w:rPr>
                <w:rFonts w:ascii="Arial" w:hAnsi="Arial" w:cs="Arial"/>
              </w:rPr>
            </w:pPr>
            <w:r w:rsidRPr="00193817">
              <w:rPr>
                <w:rFonts w:ascii="Arial" w:hAnsi="Arial" w:cs="Arial"/>
              </w:rPr>
              <w:t>3-4</w:t>
            </w:r>
          </w:p>
        </w:tc>
      </w:tr>
      <w:tr w:rsidR="00F132C3" w:rsidRPr="00193817" w:rsidTr="00193817">
        <w:tc>
          <w:tcPr>
            <w:tcW w:w="8472" w:type="dxa"/>
          </w:tcPr>
          <w:p w:rsidR="00E30FF3" w:rsidRPr="00193817" w:rsidRDefault="00FF3095" w:rsidP="00193817">
            <w:pPr>
              <w:numPr>
                <w:ilvl w:val="0"/>
                <w:numId w:val="13"/>
              </w:numPr>
              <w:spacing w:after="0" w:line="240" w:lineRule="auto"/>
              <w:rPr>
                <w:rFonts w:ascii="Arial" w:hAnsi="Arial" w:cs="Arial"/>
              </w:rPr>
            </w:pPr>
            <w:r w:rsidRPr="00193817">
              <w:rPr>
                <w:rFonts w:ascii="Arial" w:hAnsi="Arial" w:cs="Arial"/>
              </w:rPr>
              <w:t>variable recognition and superficial description of programming elements, user-interface components or useability principles</w:t>
            </w:r>
          </w:p>
          <w:p w:rsidR="00FF3095" w:rsidRPr="00193817" w:rsidRDefault="00FF3095" w:rsidP="00193817">
            <w:pPr>
              <w:numPr>
                <w:ilvl w:val="0"/>
                <w:numId w:val="13"/>
              </w:numPr>
              <w:spacing w:after="0" w:line="240" w:lineRule="auto"/>
              <w:rPr>
                <w:rFonts w:ascii="Arial" w:hAnsi="Arial" w:cs="Arial"/>
              </w:rPr>
            </w:pPr>
            <w:r w:rsidRPr="00193817">
              <w:rPr>
                <w:rFonts w:ascii="Arial" w:hAnsi="Arial" w:cs="Arial"/>
              </w:rPr>
              <w:t>variable symbolisation and superficial explanation of information, ideas or interrelationships.</w:t>
            </w:r>
          </w:p>
        </w:tc>
        <w:tc>
          <w:tcPr>
            <w:tcW w:w="1104" w:type="dxa"/>
            <w:vAlign w:val="center"/>
          </w:tcPr>
          <w:p w:rsidR="00E30FF3" w:rsidRPr="00193817" w:rsidRDefault="00FF3095" w:rsidP="00193817">
            <w:pPr>
              <w:spacing w:after="0" w:line="240" w:lineRule="auto"/>
              <w:jc w:val="center"/>
              <w:rPr>
                <w:rFonts w:ascii="Arial" w:hAnsi="Arial" w:cs="Arial"/>
              </w:rPr>
            </w:pPr>
            <w:r w:rsidRPr="00193817">
              <w:rPr>
                <w:rFonts w:ascii="Arial" w:hAnsi="Arial" w:cs="Arial"/>
              </w:rPr>
              <w:t>1-2</w:t>
            </w:r>
          </w:p>
        </w:tc>
      </w:tr>
      <w:tr w:rsidR="00F132C3" w:rsidRPr="00193817" w:rsidTr="00193817">
        <w:tc>
          <w:tcPr>
            <w:tcW w:w="8472" w:type="dxa"/>
          </w:tcPr>
          <w:p w:rsidR="00E30FF3" w:rsidRPr="00193817" w:rsidRDefault="00FF3095" w:rsidP="00193817">
            <w:pPr>
              <w:numPr>
                <w:ilvl w:val="0"/>
                <w:numId w:val="14"/>
              </w:numPr>
              <w:spacing w:after="0" w:line="240" w:lineRule="auto"/>
              <w:rPr>
                <w:rFonts w:ascii="Arial" w:hAnsi="Arial" w:cs="Arial"/>
              </w:rPr>
            </w:pPr>
            <w:r w:rsidRPr="00193817">
              <w:rPr>
                <w:rFonts w:ascii="Arial" w:hAnsi="Arial" w:cs="Arial"/>
              </w:rPr>
              <w:t>does not satisfy any of the descriptors above.</w:t>
            </w:r>
          </w:p>
        </w:tc>
        <w:tc>
          <w:tcPr>
            <w:tcW w:w="1104" w:type="dxa"/>
            <w:vAlign w:val="center"/>
          </w:tcPr>
          <w:p w:rsidR="00E30FF3" w:rsidRPr="00193817" w:rsidRDefault="00FF3095" w:rsidP="00193817">
            <w:pPr>
              <w:spacing w:after="0" w:line="240" w:lineRule="auto"/>
              <w:jc w:val="center"/>
              <w:rPr>
                <w:rFonts w:ascii="Arial" w:hAnsi="Arial" w:cs="Arial"/>
              </w:rPr>
            </w:pPr>
            <w:r w:rsidRPr="00193817">
              <w:rPr>
                <w:rFonts w:ascii="Arial" w:hAnsi="Arial" w:cs="Arial"/>
              </w:rPr>
              <w:t>0</w:t>
            </w:r>
          </w:p>
        </w:tc>
      </w:tr>
    </w:tbl>
    <w:p w:rsidR="00AF0319" w:rsidRPr="009D40BD" w:rsidRDefault="00AF0319" w:rsidP="00E30FF3">
      <w:pPr>
        <w:rPr>
          <w:rFonts w:ascii="Arial" w:hAnsi="Arial" w:cs="Arial"/>
        </w:rPr>
      </w:pPr>
    </w:p>
    <w:p w:rsidR="00AF0319" w:rsidRPr="009D40BD" w:rsidRDefault="00AF0319" w:rsidP="00AF0319">
      <w:pPr>
        <w:rPr>
          <w:rFonts w:ascii="Arial" w:hAnsi="Arial" w:cs="Arial"/>
        </w:rPr>
      </w:pPr>
      <w:r w:rsidRPr="009D40BD">
        <w:rPr>
          <w:rFonts w:ascii="Arial" w:hAnsi="Arial" w:cs="Arial"/>
        </w:rPr>
        <w:br w:type="page"/>
      </w:r>
      <w:r w:rsidRPr="009D40BD">
        <w:rPr>
          <w:rStyle w:val="Heading2Char"/>
          <w:rFonts w:ascii="Arial" w:hAnsi="Arial" w:cs="Arial"/>
          <w:bCs/>
          <w:iCs/>
          <w:szCs w:val="28"/>
        </w:rPr>
        <w:lastRenderedPageBreak/>
        <w:t>Criterion: Analysing</w:t>
      </w:r>
    </w:p>
    <w:p w:rsidR="00AF0319" w:rsidRPr="009D40BD" w:rsidRDefault="00AF0319" w:rsidP="00AF0319">
      <w:pPr>
        <w:pStyle w:val="Heading3"/>
        <w:rPr>
          <w:rFonts w:ascii="Arial" w:hAnsi="Arial" w:cs="Arial"/>
        </w:rPr>
      </w:pPr>
      <w:r w:rsidRPr="009D40BD">
        <w:rPr>
          <w:rFonts w:ascii="Arial" w:hAnsi="Arial" w:cs="Arial"/>
        </w:rPr>
        <w:t>Assessment objectives</w:t>
      </w:r>
    </w:p>
    <w:p w:rsidR="00AF0319" w:rsidRPr="009D40BD" w:rsidRDefault="00AF0319" w:rsidP="00AF0319">
      <w:pPr>
        <w:rPr>
          <w:rFonts w:ascii="Arial" w:hAnsi="Arial" w:cs="Arial"/>
        </w:rPr>
      </w:pPr>
      <w:r w:rsidRPr="009D40BD">
        <w:rPr>
          <w:rFonts w:ascii="Arial" w:hAnsi="Arial" w:cs="Arial"/>
        </w:rPr>
        <w:t>1. analyse the problem and information related to the technical proposal for a low-fidelity prototype digital solution</w:t>
      </w:r>
    </w:p>
    <w:p w:rsidR="00AF0319" w:rsidRPr="009D40BD" w:rsidRDefault="00AF0319" w:rsidP="00AF0319">
      <w:pPr>
        <w:rPr>
          <w:rFonts w:ascii="Arial" w:hAnsi="Arial" w:cs="Arial"/>
        </w:rPr>
      </w:pPr>
      <w:r w:rsidRPr="009D40BD">
        <w:rPr>
          <w:rFonts w:ascii="Arial" w:hAnsi="Arial" w:cs="Arial"/>
        </w:rPr>
        <w:t>2. determine user interface, data, programmed and solution requirements of the digital solution and prescribed and self-determined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472"/>
        <w:gridCol w:w="1104"/>
      </w:tblGrid>
      <w:tr w:rsidR="00F132C3" w:rsidRPr="00193817" w:rsidTr="00193817">
        <w:tc>
          <w:tcPr>
            <w:tcW w:w="8472" w:type="dxa"/>
            <w:tcBorders>
              <w:bottom w:val="single" w:sz="18" w:space="0" w:color="C00000"/>
            </w:tcBorders>
            <w:shd w:val="clear" w:color="auto" w:fill="808080"/>
          </w:tcPr>
          <w:p w:rsidR="00AF0319" w:rsidRPr="00193817" w:rsidRDefault="00AF0319" w:rsidP="00193817">
            <w:pPr>
              <w:spacing w:after="0" w:line="240" w:lineRule="auto"/>
              <w:rPr>
                <w:rFonts w:ascii="Arial" w:hAnsi="Arial" w:cs="Arial"/>
                <w:b/>
                <w:color w:val="FFFFFF"/>
              </w:rPr>
            </w:pPr>
            <w:r w:rsidRPr="00193817">
              <w:rPr>
                <w:rFonts w:ascii="Arial" w:hAnsi="Arial" w:cs="Arial"/>
                <w:b/>
                <w:color w:val="FFFFFF"/>
              </w:rPr>
              <w:t xml:space="preserve">The student work has the following characteristics:  </w:t>
            </w:r>
          </w:p>
        </w:tc>
        <w:tc>
          <w:tcPr>
            <w:tcW w:w="1104" w:type="dxa"/>
            <w:tcBorders>
              <w:bottom w:val="single" w:sz="18" w:space="0" w:color="C00000"/>
            </w:tcBorders>
            <w:shd w:val="clear" w:color="auto" w:fill="808080"/>
          </w:tcPr>
          <w:p w:rsidR="00AF0319" w:rsidRPr="00193817" w:rsidRDefault="00AF0319" w:rsidP="00193817">
            <w:pPr>
              <w:spacing w:after="0" w:line="240" w:lineRule="auto"/>
              <w:jc w:val="center"/>
              <w:rPr>
                <w:rFonts w:ascii="Arial" w:hAnsi="Arial" w:cs="Arial"/>
                <w:b/>
                <w:color w:val="FFFFFF"/>
              </w:rPr>
            </w:pPr>
            <w:r w:rsidRPr="00193817">
              <w:rPr>
                <w:rFonts w:ascii="Arial" w:hAnsi="Arial" w:cs="Arial"/>
                <w:b/>
                <w:color w:val="FFFFFF"/>
              </w:rPr>
              <w:t>Marks</w:t>
            </w:r>
          </w:p>
        </w:tc>
      </w:tr>
      <w:tr w:rsidR="00F132C3" w:rsidRPr="00193817" w:rsidTr="00193817">
        <w:tc>
          <w:tcPr>
            <w:tcW w:w="8472" w:type="dxa"/>
            <w:tcBorders>
              <w:top w:val="single" w:sz="18" w:space="0" w:color="C00000"/>
            </w:tcBorders>
          </w:tcPr>
          <w:p w:rsidR="00AF0319" w:rsidRPr="00193817" w:rsidRDefault="00EB5552" w:rsidP="00193817">
            <w:pPr>
              <w:numPr>
                <w:ilvl w:val="0"/>
                <w:numId w:val="10"/>
              </w:numPr>
              <w:spacing w:after="0" w:line="240" w:lineRule="auto"/>
              <w:rPr>
                <w:rFonts w:ascii="Arial" w:hAnsi="Arial" w:cs="Arial"/>
              </w:rPr>
            </w:pPr>
            <w:r w:rsidRPr="00193817">
              <w:rPr>
                <w:rFonts w:ascii="Arial" w:hAnsi="Arial" w:cs="Arial"/>
              </w:rPr>
              <w:t>insightful analysis of the problem and relevant contextual information to identify the essential elements and features of user interface, data and programmed components and their relationships to the structure of the low-fidelity prototype digital solution</w:t>
            </w:r>
          </w:p>
          <w:p w:rsidR="00AF0319" w:rsidRPr="00193817" w:rsidRDefault="00EB5552" w:rsidP="00193817">
            <w:pPr>
              <w:numPr>
                <w:ilvl w:val="0"/>
                <w:numId w:val="10"/>
              </w:numPr>
              <w:spacing w:after="0" w:line="240" w:lineRule="auto"/>
              <w:rPr>
                <w:rFonts w:ascii="Arial" w:hAnsi="Arial" w:cs="Arial"/>
              </w:rPr>
            </w:pPr>
            <w:r w:rsidRPr="00193817">
              <w:rPr>
                <w:rFonts w:ascii="Arial" w:hAnsi="Arial" w:cs="Arial"/>
              </w:rPr>
              <w:t>astute determination of the user interface, data, programmed and solution requirements of the digital solution and essential prescribed and self-determined criteria.</w:t>
            </w:r>
          </w:p>
        </w:tc>
        <w:tc>
          <w:tcPr>
            <w:tcW w:w="1104" w:type="dxa"/>
            <w:tcBorders>
              <w:top w:val="single" w:sz="18" w:space="0" w:color="C00000"/>
            </w:tcBorders>
            <w:vAlign w:val="center"/>
          </w:tcPr>
          <w:p w:rsidR="00AF0319" w:rsidRPr="00193817" w:rsidRDefault="00AF0319" w:rsidP="00193817">
            <w:pPr>
              <w:spacing w:after="0" w:line="240" w:lineRule="auto"/>
              <w:jc w:val="center"/>
              <w:rPr>
                <w:rFonts w:ascii="Arial" w:hAnsi="Arial" w:cs="Arial"/>
              </w:rPr>
            </w:pPr>
            <w:r w:rsidRPr="00193817">
              <w:rPr>
                <w:rFonts w:ascii="Arial" w:hAnsi="Arial" w:cs="Arial"/>
              </w:rPr>
              <w:t>7-8</w:t>
            </w:r>
          </w:p>
        </w:tc>
      </w:tr>
      <w:tr w:rsidR="00F132C3" w:rsidRPr="00193817" w:rsidTr="00193817">
        <w:tc>
          <w:tcPr>
            <w:tcW w:w="8472" w:type="dxa"/>
          </w:tcPr>
          <w:p w:rsidR="00AF0319" w:rsidRPr="00193817" w:rsidRDefault="00EB5552" w:rsidP="00193817">
            <w:pPr>
              <w:numPr>
                <w:ilvl w:val="0"/>
                <w:numId w:val="11"/>
              </w:numPr>
              <w:spacing w:after="0" w:line="240" w:lineRule="auto"/>
              <w:rPr>
                <w:rFonts w:ascii="Arial" w:hAnsi="Arial" w:cs="Arial"/>
              </w:rPr>
            </w:pPr>
            <w:r w:rsidRPr="00193817">
              <w:rPr>
                <w:rFonts w:ascii="Arial" w:hAnsi="Arial" w:cs="Arial"/>
              </w:rPr>
              <w:t>considered analysis of the problem and relevant contextual information to identify the relevant elements and features of user interface, data and programmed components and their relationships to the structure of the low-fidelity prototype digital solution</w:t>
            </w:r>
          </w:p>
          <w:p w:rsidR="00AF0319" w:rsidRPr="00193817" w:rsidRDefault="00EB5552" w:rsidP="00193817">
            <w:pPr>
              <w:numPr>
                <w:ilvl w:val="0"/>
                <w:numId w:val="11"/>
              </w:numPr>
              <w:spacing w:after="0" w:line="240" w:lineRule="auto"/>
              <w:rPr>
                <w:rFonts w:ascii="Arial" w:hAnsi="Arial" w:cs="Arial"/>
              </w:rPr>
            </w:pPr>
            <w:r w:rsidRPr="00193817">
              <w:rPr>
                <w:rFonts w:ascii="Arial" w:hAnsi="Arial" w:cs="Arial"/>
              </w:rPr>
              <w:t>logical determination of the user interface, data, programmed and solution requirements of the digital solution and effective prescribed and self-determined criteria.</w:t>
            </w:r>
          </w:p>
        </w:tc>
        <w:tc>
          <w:tcPr>
            <w:tcW w:w="1104" w:type="dxa"/>
            <w:vAlign w:val="center"/>
          </w:tcPr>
          <w:p w:rsidR="00AF0319" w:rsidRPr="00193817" w:rsidRDefault="00AF0319" w:rsidP="00193817">
            <w:pPr>
              <w:spacing w:after="0" w:line="240" w:lineRule="auto"/>
              <w:jc w:val="center"/>
              <w:rPr>
                <w:rFonts w:ascii="Arial" w:hAnsi="Arial" w:cs="Arial"/>
              </w:rPr>
            </w:pPr>
            <w:r w:rsidRPr="00193817">
              <w:rPr>
                <w:rFonts w:ascii="Arial" w:hAnsi="Arial" w:cs="Arial"/>
              </w:rPr>
              <w:t>5-6</w:t>
            </w:r>
          </w:p>
        </w:tc>
      </w:tr>
      <w:tr w:rsidR="00F132C3" w:rsidRPr="00193817" w:rsidTr="00193817">
        <w:tc>
          <w:tcPr>
            <w:tcW w:w="8472" w:type="dxa"/>
          </w:tcPr>
          <w:p w:rsidR="00AF0319" w:rsidRPr="00193817" w:rsidRDefault="00EB5552" w:rsidP="00193817">
            <w:pPr>
              <w:numPr>
                <w:ilvl w:val="0"/>
                <w:numId w:val="12"/>
              </w:numPr>
              <w:spacing w:after="0" w:line="240" w:lineRule="auto"/>
              <w:rPr>
                <w:rFonts w:ascii="Arial" w:hAnsi="Arial" w:cs="Arial"/>
              </w:rPr>
            </w:pPr>
            <w:r w:rsidRPr="00193817">
              <w:rPr>
                <w:rFonts w:ascii="Arial" w:hAnsi="Arial" w:cs="Arial"/>
              </w:rPr>
              <w:t>appropriate analysis of the problem and contextual information to identify some elements and features of user interface, data and programmed components and their relationships to the structure of the low-fidelity prototype digital solution</w:t>
            </w:r>
          </w:p>
          <w:p w:rsidR="00AF0319" w:rsidRPr="00193817" w:rsidRDefault="00EB5552" w:rsidP="00193817">
            <w:pPr>
              <w:numPr>
                <w:ilvl w:val="0"/>
                <w:numId w:val="12"/>
              </w:numPr>
              <w:spacing w:after="0" w:line="240" w:lineRule="auto"/>
              <w:rPr>
                <w:rFonts w:ascii="Arial" w:hAnsi="Arial" w:cs="Arial"/>
              </w:rPr>
            </w:pPr>
            <w:r w:rsidRPr="00193817">
              <w:rPr>
                <w:rFonts w:ascii="Arial" w:hAnsi="Arial" w:cs="Arial"/>
              </w:rPr>
              <w:t>reasonable determination of the user interface, data, programmed and solution requirements of the digital solution and some prescribed and self-determined criteria.</w:t>
            </w:r>
          </w:p>
        </w:tc>
        <w:tc>
          <w:tcPr>
            <w:tcW w:w="1104" w:type="dxa"/>
            <w:vAlign w:val="center"/>
          </w:tcPr>
          <w:p w:rsidR="00AF0319" w:rsidRPr="00193817" w:rsidRDefault="00AF0319" w:rsidP="00193817">
            <w:pPr>
              <w:spacing w:after="0" w:line="240" w:lineRule="auto"/>
              <w:jc w:val="center"/>
              <w:rPr>
                <w:rFonts w:ascii="Arial" w:hAnsi="Arial" w:cs="Arial"/>
              </w:rPr>
            </w:pPr>
            <w:r w:rsidRPr="00193817">
              <w:rPr>
                <w:rFonts w:ascii="Arial" w:hAnsi="Arial" w:cs="Arial"/>
              </w:rPr>
              <w:t>3-4</w:t>
            </w:r>
          </w:p>
        </w:tc>
      </w:tr>
      <w:tr w:rsidR="00F132C3" w:rsidRPr="00193817" w:rsidTr="00193817">
        <w:tc>
          <w:tcPr>
            <w:tcW w:w="8472" w:type="dxa"/>
          </w:tcPr>
          <w:p w:rsidR="00AF0319" w:rsidRPr="00193817" w:rsidRDefault="00EB5552" w:rsidP="00193817">
            <w:pPr>
              <w:numPr>
                <w:ilvl w:val="0"/>
                <w:numId w:val="13"/>
              </w:numPr>
              <w:spacing w:after="0" w:line="240" w:lineRule="auto"/>
              <w:rPr>
                <w:rFonts w:ascii="Arial" w:hAnsi="Arial" w:cs="Arial"/>
              </w:rPr>
            </w:pPr>
            <w:r w:rsidRPr="00193817">
              <w:rPr>
                <w:rFonts w:ascii="Arial" w:hAnsi="Arial" w:cs="Arial"/>
              </w:rPr>
              <w:t>superficial analysis of the problem or partial information to identify aspects of elements or features of the low-fidelity prototype digital solution</w:t>
            </w:r>
          </w:p>
          <w:p w:rsidR="00AF0319" w:rsidRPr="00193817" w:rsidRDefault="00EB5552" w:rsidP="00193817">
            <w:pPr>
              <w:numPr>
                <w:ilvl w:val="0"/>
                <w:numId w:val="13"/>
              </w:numPr>
              <w:spacing w:after="0" w:line="240" w:lineRule="auto"/>
              <w:rPr>
                <w:rFonts w:ascii="Arial" w:hAnsi="Arial" w:cs="Arial"/>
              </w:rPr>
            </w:pPr>
            <w:r w:rsidRPr="00193817">
              <w:rPr>
                <w:rFonts w:ascii="Arial" w:hAnsi="Arial" w:cs="Arial"/>
              </w:rPr>
              <w:t>vague determination of some solution requirements of the digital solution and some criteria.</w:t>
            </w:r>
          </w:p>
        </w:tc>
        <w:tc>
          <w:tcPr>
            <w:tcW w:w="1104" w:type="dxa"/>
            <w:vAlign w:val="center"/>
          </w:tcPr>
          <w:p w:rsidR="00AF0319" w:rsidRPr="00193817" w:rsidRDefault="00AF0319" w:rsidP="00193817">
            <w:pPr>
              <w:spacing w:after="0" w:line="240" w:lineRule="auto"/>
              <w:jc w:val="center"/>
              <w:rPr>
                <w:rFonts w:ascii="Arial" w:hAnsi="Arial" w:cs="Arial"/>
              </w:rPr>
            </w:pPr>
            <w:r w:rsidRPr="00193817">
              <w:rPr>
                <w:rFonts w:ascii="Arial" w:hAnsi="Arial" w:cs="Arial"/>
              </w:rPr>
              <w:t>1-2</w:t>
            </w:r>
          </w:p>
        </w:tc>
      </w:tr>
      <w:tr w:rsidR="00F132C3" w:rsidRPr="00193817" w:rsidTr="00193817">
        <w:tc>
          <w:tcPr>
            <w:tcW w:w="8472" w:type="dxa"/>
          </w:tcPr>
          <w:p w:rsidR="00AF0319" w:rsidRPr="00193817" w:rsidRDefault="00AF0319" w:rsidP="00193817">
            <w:pPr>
              <w:numPr>
                <w:ilvl w:val="0"/>
                <w:numId w:val="14"/>
              </w:numPr>
              <w:spacing w:after="0" w:line="240" w:lineRule="auto"/>
              <w:rPr>
                <w:rFonts w:ascii="Arial" w:hAnsi="Arial" w:cs="Arial"/>
              </w:rPr>
            </w:pPr>
            <w:r w:rsidRPr="00193817">
              <w:rPr>
                <w:rFonts w:ascii="Arial" w:hAnsi="Arial" w:cs="Arial"/>
              </w:rPr>
              <w:t>does not satisfy any of the descriptors above.</w:t>
            </w:r>
          </w:p>
        </w:tc>
        <w:tc>
          <w:tcPr>
            <w:tcW w:w="1104" w:type="dxa"/>
            <w:vAlign w:val="center"/>
          </w:tcPr>
          <w:p w:rsidR="00AF0319" w:rsidRPr="00193817" w:rsidRDefault="00AF0319" w:rsidP="00193817">
            <w:pPr>
              <w:spacing w:after="0" w:line="240" w:lineRule="auto"/>
              <w:jc w:val="center"/>
              <w:rPr>
                <w:rFonts w:ascii="Arial" w:hAnsi="Arial" w:cs="Arial"/>
              </w:rPr>
            </w:pPr>
            <w:r w:rsidRPr="00193817">
              <w:rPr>
                <w:rFonts w:ascii="Arial" w:hAnsi="Arial" w:cs="Arial"/>
              </w:rPr>
              <w:t>0</w:t>
            </w:r>
          </w:p>
        </w:tc>
      </w:tr>
    </w:tbl>
    <w:p w:rsidR="00AF0319" w:rsidRPr="009D40BD" w:rsidRDefault="00AF0319" w:rsidP="00AF0319">
      <w:pPr>
        <w:rPr>
          <w:rFonts w:ascii="Arial" w:hAnsi="Arial" w:cs="Arial"/>
        </w:rPr>
      </w:pPr>
    </w:p>
    <w:p w:rsidR="005A4748" w:rsidRPr="009D40BD" w:rsidRDefault="005A4748" w:rsidP="005A4748">
      <w:pPr>
        <w:rPr>
          <w:rFonts w:ascii="Arial" w:hAnsi="Arial" w:cs="Arial"/>
        </w:rPr>
      </w:pPr>
      <w:r w:rsidRPr="009D40BD">
        <w:rPr>
          <w:rFonts w:ascii="Arial" w:hAnsi="Arial" w:cs="Arial"/>
        </w:rPr>
        <w:br w:type="page"/>
      </w:r>
      <w:r w:rsidRPr="009D40BD">
        <w:rPr>
          <w:rStyle w:val="Heading2Char"/>
          <w:rFonts w:ascii="Arial" w:hAnsi="Arial" w:cs="Arial"/>
          <w:bCs/>
          <w:iCs/>
          <w:szCs w:val="28"/>
        </w:rPr>
        <w:lastRenderedPageBreak/>
        <w:t>Criterion: Synthesising and evaluating</w:t>
      </w:r>
    </w:p>
    <w:p w:rsidR="005A4748" w:rsidRPr="009D40BD" w:rsidRDefault="005A4748" w:rsidP="005A4748">
      <w:pPr>
        <w:pStyle w:val="Heading3"/>
        <w:rPr>
          <w:rFonts w:ascii="Arial" w:hAnsi="Arial" w:cs="Arial"/>
        </w:rPr>
      </w:pPr>
      <w:r w:rsidRPr="009D40BD">
        <w:rPr>
          <w:rFonts w:ascii="Arial" w:hAnsi="Arial" w:cs="Arial"/>
        </w:rPr>
        <w:t>Assessment objectives</w:t>
      </w:r>
    </w:p>
    <w:p w:rsidR="005A4748" w:rsidRPr="009D40BD" w:rsidRDefault="005A4748" w:rsidP="005A4748">
      <w:pPr>
        <w:rPr>
          <w:rFonts w:ascii="Arial" w:hAnsi="Arial" w:cs="Arial"/>
        </w:rPr>
      </w:pPr>
      <w:r w:rsidRPr="009D40BD">
        <w:rPr>
          <w:rFonts w:ascii="Arial" w:hAnsi="Arial" w:cs="Arial"/>
        </w:rPr>
        <w:t>1. synthesise information and ideas to determine data elements, user interface and programmed components for a digital solution</w:t>
      </w:r>
    </w:p>
    <w:p w:rsidR="005A4748" w:rsidRPr="009D40BD" w:rsidRDefault="005A4748" w:rsidP="005A4748">
      <w:pPr>
        <w:rPr>
          <w:rFonts w:ascii="Arial" w:hAnsi="Arial" w:cs="Arial"/>
        </w:rPr>
      </w:pPr>
      <w:r w:rsidRPr="009D40BD">
        <w:rPr>
          <w:rFonts w:ascii="Arial" w:hAnsi="Arial" w:cs="Arial"/>
        </w:rPr>
        <w:t>2. generate user interfaces and programmed components of the digital solution</w:t>
      </w:r>
    </w:p>
    <w:p w:rsidR="005A4748" w:rsidRPr="009D40BD" w:rsidRDefault="005A4748" w:rsidP="005A4748">
      <w:pPr>
        <w:rPr>
          <w:rFonts w:ascii="Arial" w:hAnsi="Arial" w:cs="Arial"/>
        </w:rPr>
      </w:pPr>
      <w:r w:rsidRPr="009D40BD">
        <w:rPr>
          <w:rFonts w:ascii="Arial" w:hAnsi="Arial" w:cs="Arial"/>
        </w:rPr>
        <w:t>3. evaluate impacts, components and the digital solution against prescribed and self-determined criteria to make refinements and justified recommendations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472"/>
        <w:gridCol w:w="1104"/>
      </w:tblGrid>
      <w:tr w:rsidR="00F132C3" w:rsidRPr="00193817" w:rsidTr="00193817">
        <w:tc>
          <w:tcPr>
            <w:tcW w:w="8472" w:type="dxa"/>
            <w:tcBorders>
              <w:bottom w:val="single" w:sz="18" w:space="0" w:color="C00000"/>
            </w:tcBorders>
            <w:shd w:val="clear" w:color="auto" w:fill="808080"/>
          </w:tcPr>
          <w:p w:rsidR="005A4748" w:rsidRPr="00193817" w:rsidRDefault="005A4748" w:rsidP="00193817">
            <w:pPr>
              <w:spacing w:after="0" w:line="240" w:lineRule="auto"/>
              <w:rPr>
                <w:rFonts w:ascii="Arial" w:hAnsi="Arial" w:cs="Arial"/>
                <w:b/>
                <w:color w:val="FFFFFF"/>
              </w:rPr>
            </w:pPr>
            <w:r w:rsidRPr="00193817">
              <w:rPr>
                <w:rFonts w:ascii="Arial" w:hAnsi="Arial" w:cs="Arial"/>
                <w:b/>
                <w:color w:val="FFFFFF"/>
              </w:rPr>
              <w:t xml:space="preserve">The student work has the following characteristics:  </w:t>
            </w:r>
          </w:p>
        </w:tc>
        <w:tc>
          <w:tcPr>
            <w:tcW w:w="1104" w:type="dxa"/>
            <w:tcBorders>
              <w:bottom w:val="single" w:sz="18" w:space="0" w:color="C00000"/>
            </w:tcBorders>
            <w:shd w:val="clear" w:color="auto" w:fill="808080"/>
          </w:tcPr>
          <w:p w:rsidR="005A4748" w:rsidRPr="00193817" w:rsidRDefault="005A4748" w:rsidP="00193817">
            <w:pPr>
              <w:spacing w:after="0" w:line="240" w:lineRule="auto"/>
              <w:jc w:val="center"/>
              <w:rPr>
                <w:rFonts w:ascii="Arial" w:hAnsi="Arial" w:cs="Arial"/>
                <w:b/>
                <w:color w:val="FFFFFF"/>
              </w:rPr>
            </w:pPr>
            <w:r w:rsidRPr="00193817">
              <w:rPr>
                <w:rFonts w:ascii="Arial" w:hAnsi="Arial" w:cs="Arial"/>
                <w:b/>
                <w:color w:val="FFFFFF"/>
              </w:rPr>
              <w:t>Marks</w:t>
            </w:r>
          </w:p>
        </w:tc>
      </w:tr>
      <w:tr w:rsidR="00F132C3" w:rsidRPr="00193817" w:rsidTr="00193817">
        <w:tc>
          <w:tcPr>
            <w:tcW w:w="8472" w:type="dxa"/>
            <w:tcBorders>
              <w:top w:val="single" w:sz="18" w:space="0" w:color="C00000"/>
            </w:tcBorders>
          </w:tcPr>
          <w:p w:rsidR="005A4748" w:rsidRPr="00193817" w:rsidRDefault="005A4748" w:rsidP="00193817">
            <w:pPr>
              <w:numPr>
                <w:ilvl w:val="0"/>
                <w:numId w:val="10"/>
              </w:numPr>
              <w:spacing w:after="0" w:line="240" w:lineRule="auto"/>
              <w:rPr>
                <w:rFonts w:ascii="Arial" w:hAnsi="Arial" w:cs="Arial"/>
              </w:rPr>
            </w:pPr>
            <w:r w:rsidRPr="00193817">
              <w:rPr>
                <w:rFonts w:ascii="Arial" w:hAnsi="Arial" w:cs="Arial"/>
              </w:rPr>
              <w:t>coherent and logical synthesis of relevant information and ideas to determine data elements, user interface and programmed components for a digital solution</w:t>
            </w:r>
          </w:p>
          <w:p w:rsidR="005A4748" w:rsidRPr="00193817" w:rsidRDefault="005A4748" w:rsidP="00193817">
            <w:pPr>
              <w:numPr>
                <w:ilvl w:val="0"/>
                <w:numId w:val="10"/>
              </w:numPr>
              <w:spacing w:after="0" w:line="240" w:lineRule="auto"/>
              <w:rPr>
                <w:rFonts w:ascii="Arial" w:hAnsi="Arial" w:cs="Arial"/>
              </w:rPr>
            </w:pPr>
            <w:r w:rsidRPr="00193817">
              <w:rPr>
                <w:rFonts w:ascii="Arial" w:hAnsi="Arial" w:cs="Arial"/>
              </w:rPr>
              <w:t>purposeful generation of efficient user interface and programmed components of the digital solution</w:t>
            </w:r>
          </w:p>
          <w:p w:rsidR="005A4748" w:rsidRPr="00193817" w:rsidRDefault="005A4748" w:rsidP="00193817">
            <w:pPr>
              <w:numPr>
                <w:ilvl w:val="0"/>
                <w:numId w:val="10"/>
              </w:numPr>
              <w:spacing w:after="0" w:line="240" w:lineRule="auto"/>
              <w:rPr>
                <w:rFonts w:ascii="Arial" w:hAnsi="Arial" w:cs="Arial"/>
              </w:rPr>
            </w:pPr>
            <w:r w:rsidRPr="00193817">
              <w:rPr>
                <w:rFonts w:ascii="Arial" w:hAnsi="Arial" w:cs="Arial"/>
              </w:rPr>
              <w:t>critical evaluation of impacts, user experience and coded components and the digital solution against essential prescribed and self-determined criteria to make discerning refinements and astute recommendations justified by data.</w:t>
            </w:r>
          </w:p>
        </w:tc>
        <w:tc>
          <w:tcPr>
            <w:tcW w:w="1104" w:type="dxa"/>
            <w:tcBorders>
              <w:top w:val="single" w:sz="18" w:space="0" w:color="C00000"/>
            </w:tcBorders>
            <w:vAlign w:val="center"/>
          </w:tcPr>
          <w:p w:rsidR="005A4748" w:rsidRPr="00193817" w:rsidRDefault="005A4748" w:rsidP="00193817">
            <w:pPr>
              <w:spacing w:after="0" w:line="240" w:lineRule="auto"/>
              <w:jc w:val="center"/>
              <w:rPr>
                <w:rFonts w:ascii="Arial" w:hAnsi="Arial" w:cs="Arial"/>
              </w:rPr>
            </w:pPr>
            <w:r w:rsidRPr="00193817">
              <w:rPr>
                <w:rFonts w:ascii="Arial" w:hAnsi="Arial" w:cs="Arial"/>
              </w:rPr>
              <w:t>9-10</w:t>
            </w:r>
          </w:p>
        </w:tc>
      </w:tr>
      <w:tr w:rsidR="00F132C3" w:rsidRPr="00193817" w:rsidTr="00193817">
        <w:tc>
          <w:tcPr>
            <w:tcW w:w="8472" w:type="dxa"/>
          </w:tcPr>
          <w:p w:rsidR="00F72E78" w:rsidRPr="00193817" w:rsidRDefault="00F72E78" w:rsidP="00193817">
            <w:pPr>
              <w:numPr>
                <w:ilvl w:val="0"/>
                <w:numId w:val="11"/>
              </w:numPr>
              <w:spacing w:after="0" w:line="240" w:lineRule="auto"/>
              <w:rPr>
                <w:rFonts w:ascii="Arial" w:hAnsi="Arial" w:cs="Arial"/>
              </w:rPr>
            </w:pPr>
            <w:r w:rsidRPr="00193817">
              <w:rPr>
                <w:rFonts w:ascii="Arial" w:hAnsi="Arial" w:cs="Arial"/>
              </w:rPr>
              <w:t>logical synthesis of relevant information and ideas to determine data elements, user interface and programmed components for a digital solution</w:t>
            </w:r>
          </w:p>
          <w:p w:rsidR="005A4748" w:rsidRPr="00193817" w:rsidRDefault="00F72E78" w:rsidP="00193817">
            <w:pPr>
              <w:numPr>
                <w:ilvl w:val="0"/>
                <w:numId w:val="11"/>
              </w:numPr>
              <w:spacing w:after="0" w:line="240" w:lineRule="auto"/>
              <w:rPr>
                <w:rFonts w:ascii="Arial" w:hAnsi="Arial" w:cs="Arial"/>
              </w:rPr>
            </w:pPr>
            <w:r w:rsidRPr="00193817">
              <w:rPr>
                <w:rFonts w:ascii="Arial" w:hAnsi="Arial" w:cs="Arial"/>
              </w:rPr>
              <w:t>effective generation of user interface and programmed components of the digital solution</w:t>
            </w:r>
          </w:p>
          <w:p w:rsidR="005A4748" w:rsidRPr="00193817" w:rsidRDefault="00F72E78" w:rsidP="00193817">
            <w:pPr>
              <w:numPr>
                <w:ilvl w:val="0"/>
                <w:numId w:val="11"/>
              </w:numPr>
              <w:spacing w:after="0" w:line="240" w:lineRule="auto"/>
              <w:rPr>
                <w:rFonts w:ascii="Arial" w:hAnsi="Arial" w:cs="Arial"/>
              </w:rPr>
            </w:pPr>
            <w:r w:rsidRPr="00193817">
              <w:rPr>
                <w:rFonts w:ascii="Arial" w:hAnsi="Arial" w:cs="Arial"/>
              </w:rPr>
              <w:t>reasoned evaluation of impacts, user experience and coded components and the digital solution against effective prescribed and self-determined criteria to make effective refinements and considered recommendations justified by data.</w:t>
            </w:r>
          </w:p>
        </w:tc>
        <w:tc>
          <w:tcPr>
            <w:tcW w:w="1104" w:type="dxa"/>
            <w:vAlign w:val="center"/>
          </w:tcPr>
          <w:p w:rsidR="005A4748" w:rsidRPr="00193817" w:rsidRDefault="005A4748" w:rsidP="00193817">
            <w:pPr>
              <w:spacing w:after="0" w:line="240" w:lineRule="auto"/>
              <w:jc w:val="center"/>
              <w:rPr>
                <w:rFonts w:ascii="Arial" w:hAnsi="Arial" w:cs="Arial"/>
              </w:rPr>
            </w:pPr>
            <w:r w:rsidRPr="00193817">
              <w:rPr>
                <w:rFonts w:ascii="Arial" w:hAnsi="Arial" w:cs="Arial"/>
              </w:rPr>
              <w:t>7-8</w:t>
            </w:r>
          </w:p>
        </w:tc>
      </w:tr>
      <w:tr w:rsidR="00F132C3" w:rsidRPr="00193817" w:rsidTr="00193817">
        <w:tc>
          <w:tcPr>
            <w:tcW w:w="8472" w:type="dxa"/>
          </w:tcPr>
          <w:p w:rsidR="005A4748" w:rsidRPr="00193817" w:rsidRDefault="00F72E78" w:rsidP="00193817">
            <w:pPr>
              <w:numPr>
                <w:ilvl w:val="0"/>
                <w:numId w:val="12"/>
              </w:numPr>
              <w:spacing w:after="0" w:line="240" w:lineRule="auto"/>
              <w:rPr>
                <w:rFonts w:ascii="Arial" w:hAnsi="Arial" w:cs="Arial"/>
              </w:rPr>
            </w:pPr>
            <w:r w:rsidRPr="00193817">
              <w:rPr>
                <w:rFonts w:ascii="Arial" w:hAnsi="Arial" w:cs="Arial"/>
              </w:rPr>
              <w:t>simple synthesis of information and ideas to determine data elements, user interface and programmed components for a digital solution</w:t>
            </w:r>
          </w:p>
          <w:p w:rsidR="00F72E78" w:rsidRPr="00193817" w:rsidRDefault="00F72E78" w:rsidP="00193817">
            <w:pPr>
              <w:numPr>
                <w:ilvl w:val="0"/>
                <w:numId w:val="12"/>
              </w:numPr>
              <w:spacing w:after="0" w:line="240" w:lineRule="auto"/>
              <w:rPr>
                <w:rFonts w:ascii="Arial" w:hAnsi="Arial" w:cs="Arial"/>
              </w:rPr>
            </w:pPr>
            <w:r w:rsidRPr="00193817">
              <w:rPr>
                <w:rFonts w:ascii="Arial" w:hAnsi="Arial" w:cs="Arial"/>
              </w:rPr>
              <w:t>adequate generation of user interface and programmed components of the digital solution</w:t>
            </w:r>
          </w:p>
          <w:p w:rsidR="00F72E78" w:rsidRPr="00193817" w:rsidRDefault="00F72E78" w:rsidP="00193817">
            <w:pPr>
              <w:numPr>
                <w:ilvl w:val="0"/>
                <w:numId w:val="12"/>
              </w:numPr>
              <w:spacing w:after="0" w:line="240" w:lineRule="auto"/>
              <w:rPr>
                <w:rFonts w:ascii="Arial" w:hAnsi="Arial" w:cs="Arial"/>
              </w:rPr>
            </w:pPr>
            <w:r w:rsidRPr="00193817">
              <w:rPr>
                <w:rFonts w:ascii="Arial" w:hAnsi="Arial" w:cs="Arial"/>
              </w:rPr>
              <w:t>feasible evaluation of impacts, user experience and coded components and the digital solution against some prescribed and self-determined criteria to make adequate refinements and fundamental recommendations justified by data.</w:t>
            </w:r>
          </w:p>
        </w:tc>
        <w:tc>
          <w:tcPr>
            <w:tcW w:w="1104" w:type="dxa"/>
            <w:vAlign w:val="center"/>
          </w:tcPr>
          <w:p w:rsidR="005A4748" w:rsidRPr="00193817" w:rsidRDefault="005A4748" w:rsidP="00193817">
            <w:pPr>
              <w:spacing w:after="0" w:line="240" w:lineRule="auto"/>
              <w:jc w:val="center"/>
              <w:rPr>
                <w:rFonts w:ascii="Arial" w:hAnsi="Arial" w:cs="Arial"/>
              </w:rPr>
            </w:pPr>
            <w:r w:rsidRPr="00193817">
              <w:rPr>
                <w:rFonts w:ascii="Arial" w:hAnsi="Arial" w:cs="Arial"/>
              </w:rPr>
              <w:t>5-6</w:t>
            </w:r>
          </w:p>
        </w:tc>
      </w:tr>
      <w:tr w:rsidR="00F132C3" w:rsidRPr="00193817" w:rsidTr="00193817">
        <w:tc>
          <w:tcPr>
            <w:tcW w:w="8472" w:type="dxa"/>
          </w:tcPr>
          <w:p w:rsidR="005A4748" w:rsidRPr="00193817" w:rsidRDefault="00F72E78" w:rsidP="00193817">
            <w:pPr>
              <w:numPr>
                <w:ilvl w:val="0"/>
                <w:numId w:val="13"/>
              </w:numPr>
              <w:spacing w:after="0" w:line="240" w:lineRule="auto"/>
              <w:rPr>
                <w:rFonts w:ascii="Arial" w:hAnsi="Arial" w:cs="Arial"/>
              </w:rPr>
            </w:pPr>
            <w:r w:rsidRPr="00193817">
              <w:rPr>
                <w:rFonts w:ascii="Arial" w:hAnsi="Arial" w:cs="Arial"/>
              </w:rPr>
              <w:t>rudimentary synthesis of partial information or ideas to determine data elements, user interface or programmed components</w:t>
            </w:r>
          </w:p>
          <w:p w:rsidR="00F72E78" w:rsidRPr="00193817" w:rsidRDefault="00F72E78" w:rsidP="00193817">
            <w:pPr>
              <w:numPr>
                <w:ilvl w:val="0"/>
                <w:numId w:val="13"/>
              </w:numPr>
              <w:spacing w:after="0" w:line="240" w:lineRule="auto"/>
              <w:rPr>
                <w:rFonts w:ascii="Arial" w:hAnsi="Arial" w:cs="Arial"/>
              </w:rPr>
            </w:pPr>
            <w:r w:rsidRPr="00193817">
              <w:rPr>
                <w:rFonts w:ascii="Arial" w:hAnsi="Arial" w:cs="Arial"/>
              </w:rPr>
              <w:t>partial generation of user interface and programmed components of the digital solution</w:t>
            </w:r>
          </w:p>
          <w:p w:rsidR="00F72E78" w:rsidRPr="00193817" w:rsidRDefault="00F72E78" w:rsidP="00193817">
            <w:pPr>
              <w:numPr>
                <w:ilvl w:val="0"/>
                <w:numId w:val="13"/>
              </w:numPr>
              <w:spacing w:after="0" w:line="240" w:lineRule="auto"/>
              <w:rPr>
                <w:rFonts w:ascii="Arial" w:hAnsi="Arial" w:cs="Arial"/>
              </w:rPr>
            </w:pPr>
            <w:r w:rsidRPr="00193817">
              <w:rPr>
                <w:rFonts w:ascii="Arial" w:hAnsi="Arial" w:cs="Arial"/>
              </w:rPr>
              <w:t>superficial evaluation of impacts, user experience components or the solution against some criteria.</w:t>
            </w:r>
          </w:p>
        </w:tc>
        <w:tc>
          <w:tcPr>
            <w:tcW w:w="1104" w:type="dxa"/>
            <w:vAlign w:val="center"/>
          </w:tcPr>
          <w:p w:rsidR="005A4748" w:rsidRPr="00193817" w:rsidRDefault="005A4748" w:rsidP="00193817">
            <w:pPr>
              <w:spacing w:after="0" w:line="240" w:lineRule="auto"/>
              <w:jc w:val="center"/>
              <w:rPr>
                <w:rFonts w:ascii="Arial" w:hAnsi="Arial" w:cs="Arial"/>
              </w:rPr>
            </w:pPr>
            <w:r w:rsidRPr="00193817">
              <w:rPr>
                <w:rFonts w:ascii="Arial" w:hAnsi="Arial" w:cs="Arial"/>
              </w:rPr>
              <w:t>3-4</w:t>
            </w:r>
          </w:p>
        </w:tc>
      </w:tr>
      <w:tr w:rsidR="00F132C3" w:rsidRPr="00193817" w:rsidTr="00193817">
        <w:tc>
          <w:tcPr>
            <w:tcW w:w="8472" w:type="dxa"/>
          </w:tcPr>
          <w:p w:rsidR="005A4748" w:rsidRPr="00193817" w:rsidRDefault="00F72E78" w:rsidP="00193817">
            <w:pPr>
              <w:numPr>
                <w:ilvl w:val="0"/>
                <w:numId w:val="14"/>
              </w:numPr>
              <w:spacing w:after="0" w:line="240" w:lineRule="auto"/>
              <w:rPr>
                <w:rFonts w:ascii="Arial" w:hAnsi="Arial" w:cs="Arial"/>
              </w:rPr>
            </w:pPr>
            <w:r w:rsidRPr="00193817">
              <w:rPr>
                <w:rFonts w:ascii="Arial" w:hAnsi="Arial" w:cs="Arial"/>
              </w:rPr>
              <w:t>unclear combination of information, ideas or solution components</w:t>
            </w:r>
          </w:p>
          <w:p w:rsidR="00F72E78" w:rsidRPr="00193817" w:rsidRDefault="00F72E78" w:rsidP="00193817">
            <w:pPr>
              <w:numPr>
                <w:ilvl w:val="0"/>
                <w:numId w:val="14"/>
              </w:numPr>
              <w:spacing w:after="0" w:line="240" w:lineRule="auto"/>
              <w:rPr>
                <w:rFonts w:ascii="Arial" w:hAnsi="Arial" w:cs="Arial"/>
              </w:rPr>
            </w:pPr>
            <w:r w:rsidRPr="00193817">
              <w:rPr>
                <w:rFonts w:ascii="Arial" w:hAnsi="Arial" w:cs="Arial"/>
              </w:rPr>
              <w:t>identification of a change to an idea or a solution.</w:t>
            </w:r>
          </w:p>
        </w:tc>
        <w:tc>
          <w:tcPr>
            <w:tcW w:w="1104" w:type="dxa"/>
            <w:vAlign w:val="center"/>
          </w:tcPr>
          <w:p w:rsidR="005A4748" w:rsidRPr="00193817" w:rsidRDefault="005A4748" w:rsidP="00193817">
            <w:pPr>
              <w:spacing w:after="0" w:line="240" w:lineRule="auto"/>
              <w:jc w:val="center"/>
              <w:rPr>
                <w:rFonts w:ascii="Arial" w:hAnsi="Arial" w:cs="Arial"/>
              </w:rPr>
            </w:pPr>
            <w:r w:rsidRPr="00193817">
              <w:rPr>
                <w:rFonts w:ascii="Arial" w:hAnsi="Arial" w:cs="Arial"/>
              </w:rPr>
              <w:t>1-2</w:t>
            </w:r>
          </w:p>
        </w:tc>
      </w:tr>
      <w:tr w:rsidR="005A4748" w:rsidRPr="00193817" w:rsidTr="00193817">
        <w:tc>
          <w:tcPr>
            <w:tcW w:w="8472" w:type="dxa"/>
          </w:tcPr>
          <w:p w:rsidR="005A4748" w:rsidRPr="00193817" w:rsidRDefault="005A4748" w:rsidP="00193817">
            <w:pPr>
              <w:numPr>
                <w:ilvl w:val="0"/>
                <w:numId w:val="14"/>
              </w:numPr>
              <w:spacing w:after="0" w:line="240" w:lineRule="auto"/>
              <w:rPr>
                <w:rFonts w:ascii="Arial" w:hAnsi="Arial" w:cs="Arial"/>
              </w:rPr>
            </w:pPr>
            <w:r w:rsidRPr="00193817">
              <w:rPr>
                <w:rFonts w:ascii="Arial" w:hAnsi="Arial" w:cs="Arial"/>
              </w:rPr>
              <w:t>does not satisfy any of the descriptors above.</w:t>
            </w:r>
          </w:p>
        </w:tc>
        <w:tc>
          <w:tcPr>
            <w:tcW w:w="1104" w:type="dxa"/>
            <w:vAlign w:val="center"/>
          </w:tcPr>
          <w:p w:rsidR="005A4748" w:rsidRPr="00193817" w:rsidRDefault="005A4748" w:rsidP="00193817">
            <w:pPr>
              <w:spacing w:after="0" w:line="240" w:lineRule="auto"/>
              <w:jc w:val="center"/>
              <w:rPr>
                <w:rFonts w:ascii="Arial" w:hAnsi="Arial" w:cs="Arial"/>
              </w:rPr>
            </w:pPr>
            <w:r w:rsidRPr="00193817">
              <w:rPr>
                <w:rFonts w:ascii="Arial" w:hAnsi="Arial" w:cs="Arial"/>
              </w:rPr>
              <w:t>0</w:t>
            </w:r>
          </w:p>
        </w:tc>
      </w:tr>
    </w:tbl>
    <w:p w:rsidR="00CF2A0E" w:rsidRPr="009D40BD" w:rsidRDefault="00CF2A0E" w:rsidP="005A4748">
      <w:pPr>
        <w:rPr>
          <w:rFonts w:ascii="Arial" w:hAnsi="Arial" w:cs="Arial"/>
        </w:rPr>
      </w:pPr>
    </w:p>
    <w:p w:rsidR="00CF2A0E" w:rsidRPr="009D40BD" w:rsidRDefault="00CF2A0E" w:rsidP="00CF2A0E">
      <w:pPr>
        <w:rPr>
          <w:rFonts w:ascii="Arial" w:hAnsi="Arial" w:cs="Arial"/>
        </w:rPr>
      </w:pPr>
      <w:r w:rsidRPr="009D40BD">
        <w:rPr>
          <w:rFonts w:ascii="Arial" w:hAnsi="Arial" w:cs="Arial"/>
        </w:rPr>
        <w:br w:type="page"/>
      </w:r>
      <w:r w:rsidRPr="009D40BD">
        <w:rPr>
          <w:rStyle w:val="Heading2Char"/>
          <w:rFonts w:ascii="Arial" w:hAnsi="Arial" w:cs="Arial"/>
          <w:bCs/>
          <w:iCs/>
          <w:szCs w:val="28"/>
        </w:rPr>
        <w:lastRenderedPageBreak/>
        <w:t>Criterion: Communicating</w:t>
      </w:r>
    </w:p>
    <w:p w:rsidR="00CF2A0E" w:rsidRPr="009D40BD" w:rsidRDefault="00CF2A0E" w:rsidP="00CF2A0E">
      <w:pPr>
        <w:pStyle w:val="Heading3"/>
        <w:rPr>
          <w:rFonts w:ascii="Arial" w:hAnsi="Arial" w:cs="Arial"/>
        </w:rPr>
      </w:pPr>
      <w:r w:rsidRPr="009D40BD">
        <w:rPr>
          <w:rFonts w:ascii="Arial" w:hAnsi="Arial" w:cs="Arial"/>
        </w:rPr>
        <w:t>Assessment objectives</w:t>
      </w:r>
    </w:p>
    <w:p w:rsidR="00CF2A0E" w:rsidRPr="009D40BD" w:rsidRDefault="00CF2A0E" w:rsidP="00CF2A0E">
      <w:pPr>
        <w:rPr>
          <w:rFonts w:ascii="Arial" w:hAnsi="Arial" w:cs="Arial"/>
        </w:rPr>
      </w:pPr>
      <w:r w:rsidRPr="009D40BD">
        <w:rPr>
          <w:rFonts w:ascii="Arial" w:hAnsi="Arial" w:cs="Arial"/>
        </w:rPr>
        <w:t>1. make decisions about and use mode-appropriate features, written language and conventions for a technical audience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472"/>
        <w:gridCol w:w="1104"/>
      </w:tblGrid>
      <w:tr w:rsidR="00F132C3" w:rsidRPr="00193817" w:rsidTr="00193817">
        <w:tc>
          <w:tcPr>
            <w:tcW w:w="8472" w:type="dxa"/>
            <w:tcBorders>
              <w:bottom w:val="single" w:sz="18" w:space="0" w:color="C00000"/>
            </w:tcBorders>
            <w:shd w:val="clear" w:color="auto" w:fill="808080"/>
          </w:tcPr>
          <w:p w:rsidR="00CF2A0E" w:rsidRPr="00193817" w:rsidRDefault="00CF2A0E" w:rsidP="00193817">
            <w:pPr>
              <w:spacing w:after="0" w:line="240" w:lineRule="auto"/>
              <w:rPr>
                <w:rFonts w:ascii="Arial" w:hAnsi="Arial" w:cs="Arial"/>
                <w:b/>
                <w:color w:val="FFFFFF"/>
              </w:rPr>
            </w:pPr>
            <w:r w:rsidRPr="00193817">
              <w:rPr>
                <w:rFonts w:ascii="Arial" w:hAnsi="Arial" w:cs="Arial"/>
                <w:b/>
                <w:color w:val="FFFFFF"/>
              </w:rPr>
              <w:t xml:space="preserve">The student work has the following characteristics:  </w:t>
            </w:r>
          </w:p>
        </w:tc>
        <w:tc>
          <w:tcPr>
            <w:tcW w:w="1104" w:type="dxa"/>
            <w:tcBorders>
              <w:bottom w:val="single" w:sz="18" w:space="0" w:color="C00000"/>
            </w:tcBorders>
            <w:shd w:val="clear" w:color="auto" w:fill="808080"/>
          </w:tcPr>
          <w:p w:rsidR="00CF2A0E" w:rsidRPr="00193817" w:rsidRDefault="00CF2A0E" w:rsidP="00193817">
            <w:pPr>
              <w:spacing w:after="0" w:line="240" w:lineRule="auto"/>
              <w:jc w:val="center"/>
              <w:rPr>
                <w:rFonts w:ascii="Arial" w:hAnsi="Arial" w:cs="Arial"/>
                <w:b/>
                <w:color w:val="FFFFFF"/>
              </w:rPr>
            </w:pPr>
            <w:r w:rsidRPr="00193817">
              <w:rPr>
                <w:rFonts w:ascii="Arial" w:hAnsi="Arial" w:cs="Arial"/>
                <w:b/>
                <w:color w:val="FFFFFF"/>
              </w:rPr>
              <w:t>Marks</w:t>
            </w:r>
          </w:p>
        </w:tc>
      </w:tr>
      <w:tr w:rsidR="00F132C3" w:rsidRPr="00193817" w:rsidTr="00193817">
        <w:tc>
          <w:tcPr>
            <w:tcW w:w="8472" w:type="dxa"/>
            <w:tcBorders>
              <w:top w:val="single" w:sz="18" w:space="0" w:color="C00000"/>
            </w:tcBorders>
          </w:tcPr>
          <w:p w:rsidR="00CF2A0E" w:rsidRPr="00193817" w:rsidRDefault="00CF2A0E" w:rsidP="00193817">
            <w:pPr>
              <w:numPr>
                <w:ilvl w:val="0"/>
                <w:numId w:val="10"/>
              </w:numPr>
              <w:spacing w:after="0" w:line="240" w:lineRule="auto"/>
              <w:rPr>
                <w:rFonts w:ascii="Arial" w:hAnsi="Arial" w:cs="Arial"/>
              </w:rPr>
            </w:pPr>
            <w:r w:rsidRPr="00193817">
              <w:rPr>
                <w:rFonts w:ascii="Arial" w:hAnsi="Arial" w:cs="Arial"/>
              </w:rPr>
              <w:t>discerning decision-making about, and fluent use of</w:t>
            </w:r>
          </w:p>
          <w:p w:rsidR="00CF2A0E" w:rsidRPr="00193817" w:rsidRDefault="00CF2A0E" w:rsidP="00193817">
            <w:pPr>
              <w:numPr>
                <w:ilvl w:val="1"/>
                <w:numId w:val="10"/>
              </w:numPr>
              <w:spacing w:after="0" w:line="240" w:lineRule="auto"/>
              <w:rPr>
                <w:rFonts w:ascii="Arial" w:hAnsi="Arial" w:cs="Arial"/>
              </w:rPr>
            </w:pPr>
            <w:r w:rsidRPr="00193817">
              <w:rPr>
                <w:rFonts w:ascii="Arial" w:hAnsi="Arial" w:cs="Arial"/>
              </w:rPr>
              <w:t>written and visual features to communicate about a solution</w:t>
            </w:r>
          </w:p>
          <w:p w:rsidR="00CF2A0E" w:rsidRPr="00193817" w:rsidRDefault="00CF2A0E" w:rsidP="00193817">
            <w:pPr>
              <w:numPr>
                <w:ilvl w:val="1"/>
                <w:numId w:val="10"/>
              </w:numPr>
              <w:spacing w:after="0" w:line="240" w:lineRule="auto"/>
              <w:rPr>
                <w:rFonts w:ascii="Arial" w:hAnsi="Arial" w:cs="Arial"/>
              </w:rPr>
            </w:pPr>
            <w:r w:rsidRPr="00193817">
              <w:rPr>
                <w:rFonts w:ascii="Arial" w:hAnsi="Arial" w:cs="Arial"/>
              </w:rPr>
              <w:t>language for a technical audience</w:t>
            </w:r>
          </w:p>
          <w:p w:rsidR="00CF2A0E" w:rsidRPr="00193817" w:rsidRDefault="00CF2A0E" w:rsidP="00193817">
            <w:pPr>
              <w:numPr>
                <w:ilvl w:val="1"/>
                <w:numId w:val="10"/>
              </w:numPr>
              <w:spacing w:after="0" w:line="240" w:lineRule="auto"/>
              <w:rPr>
                <w:rFonts w:ascii="Arial" w:hAnsi="Arial" w:cs="Arial"/>
              </w:rPr>
            </w:pPr>
            <w:r w:rsidRPr="00193817">
              <w:rPr>
                <w:rFonts w:ascii="Arial" w:hAnsi="Arial" w:cs="Arial"/>
              </w:rPr>
              <w:t>grammatically accurate language structures</w:t>
            </w:r>
          </w:p>
          <w:p w:rsidR="00CF2A0E" w:rsidRPr="00193817" w:rsidRDefault="00CF2A0E" w:rsidP="00193817">
            <w:pPr>
              <w:numPr>
                <w:ilvl w:val="1"/>
                <w:numId w:val="10"/>
              </w:numPr>
              <w:spacing w:after="0" w:line="240" w:lineRule="auto"/>
              <w:rPr>
                <w:rFonts w:ascii="Arial" w:hAnsi="Arial" w:cs="Arial"/>
              </w:rPr>
            </w:pPr>
            <w:r w:rsidRPr="00193817">
              <w:rPr>
                <w:rFonts w:ascii="Arial" w:hAnsi="Arial" w:cs="Arial"/>
              </w:rPr>
              <w:t>referencing and project conventions.</w:t>
            </w:r>
          </w:p>
        </w:tc>
        <w:tc>
          <w:tcPr>
            <w:tcW w:w="1104" w:type="dxa"/>
            <w:tcBorders>
              <w:top w:val="single" w:sz="18" w:space="0" w:color="C00000"/>
            </w:tcBorders>
            <w:vAlign w:val="center"/>
          </w:tcPr>
          <w:p w:rsidR="00CF2A0E" w:rsidRPr="00193817" w:rsidRDefault="00CF2A0E" w:rsidP="00193817">
            <w:pPr>
              <w:spacing w:after="0" w:line="240" w:lineRule="auto"/>
              <w:jc w:val="center"/>
              <w:rPr>
                <w:rFonts w:ascii="Arial" w:hAnsi="Arial" w:cs="Arial"/>
              </w:rPr>
            </w:pPr>
            <w:r w:rsidRPr="00193817">
              <w:rPr>
                <w:rFonts w:ascii="Arial" w:hAnsi="Arial" w:cs="Arial"/>
              </w:rPr>
              <w:t>3-4</w:t>
            </w:r>
          </w:p>
        </w:tc>
      </w:tr>
      <w:tr w:rsidR="00F132C3" w:rsidRPr="00193817" w:rsidTr="00193817">
        <w:tc>
          <w:tcPr>
            <w:tcW w:w="8472" w:type="dxa"/>
          </w:tcPr>
          <w:p w:rsidR="00CF2A0E" w:rsidRPr="00193817" w:rsidRDefault="00CF2A0E" w:rsidP="00193817">
            <w:pPr>
              <w:numPr>
                <w:ilvl w:val="0"/>
                <w:numId w:val="11"/>
              </w:numPr>
              <w:spacing w:after="0" w:line="240" w:lineRule="auto"/>
              <w:rPr>
                <w:rFonts w:ascii="Arial" w:hAnsi="Arial" w:cs="Arial"/>
              </w:rPr>
            </w:pPr>
            <w:r w:rsidRPr="00193817">
              <w:rPr>
                <w:rFonts w:ascii="Arial" w:hAnsi="Arial" w:cs="Arial"/>
              </w:rPr>
              <w:t>variable decision-making about, and inconsistent use of</w:t>
            </w:r>
          </w:p>
          <w:p w:rsidR="00CF2A0E" w:rsidRPr="00193817" w:rsidRDefault="00CF2A0E" w:rsidP="00193817">
            <w:pPr>
              <w:numPr>
                <w:ilvl w:val="1"/>
                <w:numId w:val="11"/>
              </w:numPr>
              <w:spacing w:after="0" w:line="240" w:lineRule="auto"/>
              <w:rPr>
                <w:rFonts w:ascii="Arial" w:hAnsi="Arial" w:cs="Arial"/>
              </w:rPr>
            </w:pPr>
            <w:r w:rsidRPr="00193817">
              <w:rPr>
                <w:rFonts w:ascii="Arial" w:hAnsi="Arial" w:cs="Arial"/>
              </w:rPr>
              <w:t>written and visual features</w:t>
            </w:r>
          </w:p>
          <w:p w:rsidR="00CF2A0E" w:rsidRPr="00193817" w:rsidRDefault="00CF2A0E" w:rsidP="00193817">
            <w:pPr>
              <w:numPr>
                <w:ilvl w:val="1"/>
                <w:numId w:val="11"/>
              </w:numPr>
              <w:spacing w:after="0" w:line="240" w:lineRule="auto"/>
              <w:rPr>
                <w:rFonts w:ascii="Arial" w:hAnsi="Arial" w:cs="Arial"/>
              </w:rPr>
            </w:pPr>
            <w:r w:rsidRPr="00193817">
              <w:rPr>
                <w:rFonts w:ascii="Arial" w:hAnsi="Arial" w:cs="Arial"/>
              </w:rPr>
              <w:t>suitable language</w:t>
            </w:r>
          </w:p>
          <w:p w:rsidR="00CF2A0E" w:rsidRPr="00193817" w:rsidRDefault="00CF2A0E" w:rsidP="00193817">
            <w:pPr>
              <w:numPr>
                <w:ilvl w:val="1"/>
                <w:numId w:val="11"/>
              </w:numPr>
              <w:spacing w:after="0" w:line="240" w:lineRule="auto"/>
              <w:rPr>
                <w:rFonts w:ascii="Arial" w:hAnsi="Arial" w:cs="Arial"/>
              </w:rPr>
            </w:pPr>
            <w:r w:rsidRPr="00193817">
              <w:rPr>
                <w:rFonts w:ascii="Arial" w:hAnsi="Arial" w:cs="Arial"/>
              </w:rPr>
              <w:t>grammar and language structures</w:t>
            </w:r>
          </w:p>
          <w:p w:rsidR="00CF2A0E" w:rsidRPr="00193817" w:rsidRDefault="00CF2A0E" w:rsidP="00193817">
            <w:pPr>
              <w:numPr>
                <w:ilvl w:val="1"/>
                <w:numId w:val="11"/>
              </w:numPr>
              <w:spacing w:after="0" w:line="240" w:lineRule="auto"/>
              <w:rPr>
                <w:rFonts w:ascii="Arial" w:hAnsi="Arial" w:cs="Arial"/>
              </w:rPr>
            </w:pPr>
            <w:r w:rsidRPr="00193817">
              <w:rPr>
                <w:rFonts w:ascii="Arial" w:hAnsi="Arial" w:cs="Arial"/>
              </w:rPr>
              <w:t>referencing or project conventions.</w:t>
            </w:r>
          </w:p>
        </w:tc>
        <w:tc>
          <w:tcPr>
            <w:tcW w:w="1104" w:type="dxa"/>
            <w:vAlign w:val="center"/>
          </w:tcPr>
          <w:p w:rsidR="00CF2A0E" w:rsidRPr="00193817" w:rsidRDefault="00CF2A0E" w:rsidP="00193817">
            <w:pPr>
              <w:spacing w:after="0" w:line="240" w:lineRule="auto"/>
              <w:jc w:val="center"/>
              <w:rPr>
                <w:rFonts w:ascii="Arial" w:hAnsi="Arial" w:cs="Arial"/>
              </w:rPr>
            </w:pPr>
            <w:r w:rsidRPr="00193817">
              <w:rPr>
                <w:rFonts w:ascii="Arial" w:hAnsi="Arial" w:cs="Arial"/>
              </w:rPr>
              <w:t>1-2</w:t>
            </w:r>
          </w:p>
        </w:tc>
      </w:tr>
      <w:tr w:rsidR="00F132C3" w:rsidRPr="00193817" w:rsidTr="00193817">
        <w:tc>
          <w:tcPr>
            <w:tcW w:w="8472" w:type="dxa"/>
          </w:tcPr>
          <w:p w:rsidR="00CF2A0E" w:rsidRPr="00193817" w:rsidRDefault="00CF2A0E" w:rsidP="00193817">
            <w:pPr>
              <w:numPr>
                <w:ilvl w:val="0"/>
                <w:numId w:val="14"/>
              </w:numPr>
              <w:spacing w:after="0" w:line="240" w:lineRule="auto"/>
              <w:rPr>
                <w:rFonts w:ascii="Arial" w:hAnsi="Arial" w:cs="Arial"/>
              </w:rPr>
            </w:pPr>
            <w:r w:rsidRPr="00193817">
              <w:rPr>
                <w:rFonts w:ascii="Arial" w:hAnsi="Arial" w:cs="Arial"/>
              </w:rPr>
              <w:t>does not satisfy any of the descriptors above.</w:t>
            </w:r>
          </w:p>
        </w:tc>
        <w:tc>
          <w:tcPr>
            <w:tcW w:w="1104" w:type="dxa"/>
            <w:vAlign w:val="center"/>
          </w:tcPr>
          <w:p w:rsidR="00CF2A0E" w:rsidRPr="00193817" w:rsidRDefault="00CF2A0E" w:rsidP="00193817">
            <w:pPr>
              <w:spacing w:after="0" w:line="240" w:lineRule="auto"/>
              <w:jc w:val="center"/>
              <w:rPr>
                <w:rFonts w:ascii="Arial" w:hAnsi="Arial" w:cs="Arial"/>
              </w:rPr>
            </w:pPr>
            <w:r w:rsidRPr="00193817">
              <w:rPr>
                <w:rFonts w:ascii="Arial" w:hAnsi="Arial" w:cs="Arial"/>
              </w:rPr>
              <w:t>0</w:t>
            </w:r>
          </w:p>
        </w:tc>
      </w:tr>
    </w:tbl>
    <w:p w:rsidR="00CF2A0E" w:rsidRPr="009D40BD" w:rsidRDefault="00CF2A0E" w:rsidP="00CF2A0E">
      <w:pPr>
        <w:rPr>
          <w:rFonts w:ascii="Arial" w:hAnsi="Arial" w:cs="Arial"/>
        </w:rPr>
      </w:pPr>
    </w:p>
    <w:p w:rsidR="005A4748" w:rsidRPr="00CD6386" w:rsidRDefault="00CF2A0E" w:rsidP="00D26AC3">
      <w:pPr>
        <w:pStyle w:val="Heading1"/>
        <w:rPr>
          <w:rFonts w:ascii="Arial" w:hAnsi="Arial" w:cs="Arial"/>
        </w:rPr>
      </w:pPr>
      <w:r w:rsidRPr="009D40BD">
        <w:rPr>
          <w:rFonts w:ascii="Arial" w:hAnsi="Arial" w:cs="Arial"/>
        </w:rPr>
        <w:br w:type="page"/>
      </w:r>
      <w:r w:rsidR="00D26AC3" w:rsidRPr="00CD6386">
        <w:rPr>
          <w:rFonts w:ascii="Arial" w:hAnsi="Arial" w:cs="Arial"/>
        </w:rPr>
        <w:lastRenderedPageBreak/>
        <w:t>Stimulus</w:t>
      </w:r>
    </w:p>
    <w:p w:rsidR="00D26AC3" w:rsidRPr="00CD6386" w:rsidRDefault="00D26AC3" w:rsidP="00D26AC3">
      <w:pPr>
        <w:pStyle w:val="Heading2"/>
        <w:rPr>
          <w:rFonts w:ascii="Arial" w:hAnsi="Arial" w:cs="Arial"/>
        </w:rPr>
      </w:pPr>
      <w:r w:rsidRPr="00CD6386">
        <w:rPr>
          <w:rFonts w:ascii="Arial" w:hAnsi="Arial" w:cs="Arial"/>
        </w:rPr>
        <w:t>Technical proposal for a new web application</w:t>
      </w:r>
    </w:p>
    <w:p w:rsidR="00D26AC3" w:rsidRPr="00CD6386" w:rsidRDefault="00C128B0" w:rsidP="00C128B0">
      <w:pPr>
        <w:pStyle w:val="Heading3"/>
        <w:rPr>
          <w:rFonts w:ascii="Arial" w:hAnsi="Arial" w:cs="Arial"/>
        </w:rPr>
      </w:pPr>
      <w:r w:rsidRPr="00CD6386">
        <w:rPr>
          <w:rFonts w:ascii="Arial" w:hAnsi="Arial" w:cs="Arial"/>
        </w:rPr>
        <w:t>Identification</w:t>
      </w:r>
    </w:p>
    <w:p w:rsidR="00973CE0" w:rsidRDefault="00BA669F" w:rsidP="005A4748">
      <w:pPr>
        <w:rPr>
          <w:rFonts w:ascii="Arial" w:hAnsi="Arial" w:cs="Arial"/>
        </w:rPr>
      </w:pPr>
      <w:r>
        <w:rPr>
          <w:rFonts w:ascii="Arial" w:hAnsi="Arial" w:cs="Arial"/>
        </w:rPr>
        <w:t>B</w:t>
      </w:r>
      <w:r w:rsidRPr="00BA669F">
        <w:rPr>
          <w:rFonts w:ascii="Arial" w:hAnsi="Arial" w:cs="Arial"/>
        </w:rPr>
        <w:t xml:space="preserve">icycle counters </w:t>
      </w:r>
      <w:r>
        <w:rPr>
          <w:rFonts w:ascii="Arial" w:hAnsi="Arial" w:cs="Arial"/>
        </w:rPr>
        <w:t>have been</w:t>
      </w:r>
      <w:r w:rsidRPr="00BA669F">
        <w:rPr>
          <w:rFonts w:ascii="Arial" w:hAnsi="Arial" w:cs="Arial"/>
        </w:rPr>
        <w:t xml:space="preserve"> installed in </w:t>
      </w:r>
      <w:r w:rsidR="00A81642">
        <w:rPr>
          <w:rFonts w:ascii="Arial" w:hAnsi="Arial" w:cs="Arial"/>
        </w:rPr>
        <w:t xml:space="preserve">Brisbane </w:t>
      </w:r>
      <w:r w:rsidRPr="00BA669F">
        <w:rPr>
          <w:rFonts w:ascii="Arial" w:hAnsi="Arial" w:cs="Arial"/>
        </w:rPr>
        <w:t>that provide 24/7 bicycle counting data</w:t>
      </w:r>
      <w:r w:rsidR="00F92DD6">
        <w:rPr>
          <w:rFonts w:ascii="Arial" w:hAnsi="Arial" w:cs="Arial"/>
        </w:rPr>
        <w:t xml:space="preserve">. </w:t>
      </w:r>
      <w:r w:rsidR="009379F1">
        <w:rPr>
          <w:rFonts w:ascii="Arial" w:hAnsi="Arial" w:cs="Arial"/>
        </w:rPr>
        <w:t>Th</w:t>
      </w:r>
      <w:r w:rsidR="000F1481">
        <w:rPr>
          <w:rFonts w:ascii="Arial" w:hAnsi="Arial" w:cs="Arial"/>
        </w:rPr>
        <w:t>e</w:t>
      </w:r>
      <w:r w:rsidR="009379F1">
        <w:rPr>
          <w:rFonts w:ascii="Arial" w:hAnsi="Arial" w:cs="Arial"/>
        </w:rPr>
        <w:t xml:space="preserve"> data </w:t>
      </w:r>
      <w:r w:rsidR="000F1481">
        <w:rPr>
          <w:rFonts w:ascii="Arial" w:hAnsi="Arial" w:cs="Arial"/>
        </w:rPr>
        <w:t xml:space="preserve">collected from this can </w:t>
      </w:r>
      <w:r w:rsidR="009379F1">
        <w:rPr>
          <w:rFonts w:ascii="Arial" w:hAnsi="Arial" w:cs="Arial"/>
        </w:rPr>
        <w:t xml:space="preserve">assist </w:t>
      </w:r>
      <w:r w:rsidR="000F1481">
        <w:rPr>
          <w:rFonts w:ascii="Arial" w:hAnsi="Arial" w:cs="Arial"/>
        </w:rPr>
        <w:t xml:space="preserve">in </w:t>
      </w:r>
      <w:r w:rsidR="009379F1">
        <w:rPr>
          <w:rFonts w:ascii="Arial" w:hAnsi="Arial" w:cs="Arial"/>
        </w:rPr>
        <w:t xml:space="preserve">the </w:t>
      </w:r>
      <w:r w:rsidR="000F1481">
        <w:rPr>
          <w:rFonts w:ascii="Arial" w:hAnsi="Arial" w:cs="Arial"/>
        </w:rPr>
        <w:t>development of action plan</w:t>
      </w:r>
      <w:r w:rsidR="006B3C20">
        <w:rPr>
          <w:rFonts w:ascii="Arial" w:hAnsi="Arial" w:cs="Arial"/>
        </w:rPr>
        <w:t>s</w:t>
      </w:r>
      <w:r w:rsidR="000F1481">
        <w:rPr>
          <w:rFonts w:ascii="Arial" w:hAnsi="Arial" w:cs="Arial"/>
        </w:rPr>
        <w:t xml:space="preserve"> to encourage more cycling (Queensland </w:t>
      </w:r>
      <w:r w:rsidR="00F92DD6">
        <w:rPr>
          <w:rFonts w:ascii="Arial" w:hAnsi="Arial" w:cs="Arial"/>
        </w:rPr>
        <w:t>Government</w:t>
      </w:r>
      <w:r w:rsidR="000F1481">
        <w:rPr>
          <w:rFonts w:ascii="Arial" w:hAnsi="Arial" w:cs="Arial"/>
        </w:rPr>
        <w:t xml:space="preserve"> 2017).</w:t>
      </w:r>
      <w:r w:rsidR="000B4566">
        <w:rPr>
          <w:rFonts w:ascii="Arial" w:hAnsi="Arial" w:cs="Arial"/>
        </w:rPr>
        <w:t xml:space="preserve"> To supplement existing journey planning systems, you are required to build a new web application that allows site administrators to:</w:t>
      </w:r>
    </w:p>
    <w:p w:rsidR="000B4566" w:rsidRDefault="000B4566" w:rsidP="00B067AB">
      <w:pPr>
        <w:numPr>
          <w:ilvl w:val="0"/>
          <w:numId w:val="14"/>
        </w:numPr>
        <w:rPr>
          <w:rFonts w:ascii="Arial" w:hAnsi="Arial" w:cs="Arial"/>
        </w:rPr>
      </w:pPr>
      <w:r w:rsidRPr="000B4566">
        <w:rPr>
          <w:rFonts w:ascii="Arial" w:hAnsi="Arial" w:cs="Arial"/>
        </w:rPr>
        <w:t xml:space="preserve">update recently </w:t>
      </w:r>
      <w:r>
        <w:rPr>
          <w:rFonts w:ascii="Arial" w:hAnsi="Arial" w:cs="Arial"/>
        </w:rPr>
        <w:t>collected</w:t>
      </w:r>
      <w:r w:rsidRPr="000B4566">
        <w:rPr>
          <w:rFonts w:ascii="Arial" w:hAnsi="Arial" w:cs="Arial"/>
        </w:rPr>
        <w:t xml:space="preserve"> </w:t>
      </w:r>
      <w:r>
        <w:rPr>
          <w:rFonts w:ascii="Arial" w:hAnsi="Arial" w:cs="Arial"/>
        </w:rPr>
        <w:t>cyclist count</w:t>
      </w:r>
      <w:r w:rsidRPr="000B4566">
        <w:rPr>
          <w:rFonts w:ascii="Arial" w:hAnsi="Arial" w:cs="Arial"/>
        </w:rPr>
        <w:t>s in</w:t>
      </w:r>
      <w:r>
        <w:rPr>
          <w:rFonts w:ascii="Arial" w:hAnsi="Arial" w:cs="Arial"/>
        </w:rPr>
        <w:t>to</w:t>
      </w:r>
      <w:r w:rsidRPr="000B4566">
        <w:rPr>
          <w:rFonts w:ascii="Arial" w:hAnsi="Arial" w:cs="Arial"/>
        </w:rPr>
        <w:t xml:space="preserve"> a central database</w:t>
      </w:r>
      <w:r>
        <w:rPr>
          <w:rFonts w:ascii="Arial" w:hAnsi="Arial" w:cs="Arial"/>
        </w:rPr>
        <w:t>,</w:t>
      </w:r>
      <w:r w:rsidRPr="000B4566">
        <w:rPr>
          <w:rFonts w:ascii="Arial" w:hAnsi="Arial" w:cs="Arial"/>
        </w:rPr>
        <w:t xml:space="preserve"> quickly and easily </w:t>
      </w:r>
    </w:p>
    <w:p w:rsidR="00A0481B" w:rsidRDefault="00A0481B" w:rsidP="00B067AB">
      <w:pPr>
        <w:numPr>
          <w:ilvl w:val="0"/>
          <w:numId w:val="14"/>
        </w:numPr>
        <w:rPr>
          <w:rFonts w:ascii="Arial" w:hAnsi="Arial" w:cs="Arial"/>
        </w:rPr>
      </w:pPr>
      <w:r>
        <w:rPr>
          <w:rFonts w:ascii="Arial" w:hAnsi="Arial" w:cs="Arial"/>
        </w:rPr>
        <w:t>automatically analyse the data using pre-programmed algorithms</w:t>
      </w:r>
    </w:p>
    <w:p w:rsidR="00A0481B" w:rsidRDefault="00A0481B" w:rsidP="00B067AB">
      <w:pPr>
        <w:numPr>
          <w:ilvl w:val="0"/>
          <w:numId w:val="14"/>
        </w:numPr>
        <w:rPr>
          <w:rFonts w:ascii="Arial" w:hAnsi="Arial" w:cs="Arial"/>
        </w:rPr>
      </w:pPr>
      <w:r>
        <w:rPr>
          <w:rFonts w:ascii="Arial" w:hAnsi="Arial" w:cs="Arial"/>
        </w:rPr>
        <w:t>generate area-specific</w:t>
      </w:r>
      <w:r w:rsidR="000B4566">
        <w:rPr>
          <w:rFonts w:ascii="Arial" w:hAnsi="Arial" w:cs="Arial"/>
        </w:rPr>
        <w:t xml:space="preserve"> congestion </w:t>
      </w:r>
      <w:r w:rsidR="00C8663B">
        <w:rPr>
          <w:rFonts w:ascii="Arial" w:hAnsi="Arial" w:cs="Arial"/>
        </w:rPr>
        <w:t>alerts</w:t>
      </w:r>
      <w:r w:rsidR="000B4566">
        <w:rPr>
          <w:rFonts w:ascii="Arial" w:hAnsi="Arial" w:cs="Arial"/>
        </w:rPr>
        <w:t xml:space="preserve"> or </w:t>
      </w:r>
      <w:r w:rsidR="009F2D98">
        <w:rPr>
          <w:rFonts w:ascii="Arial" w:hAnsi="Arial" w:cs="Arial"/>
        </w:rPr>
        <w:t>warnings</w:t>
      </w:r>
      <w:r w:rsidR="000B4566">
        <w:rPr>
          <w:rFonts w:ascii="Arial" w:hAnsi="Arial" w:cs="Arial"/>
        </w:rPr>
        <w:t xml:space="preserve"> to registered cyclists, if requested</w:t>
      </w:r>
    </w:p>
    <w:p w:rsidR="00B67FA6" w:rsidRDefault="00B67FA6" w:rsidP="00B67FA6">
      <w:pPr>
        <w:rPr>
          <w:rFonts w:ascii="Arial" w:hAnsi="Arial" w:cs="Arial"/>
        </w:rPr>
      </w:pPr>
      <w:r w:rsidRPr="00B67FA6">
        <w:rPr>
          <w:rFonts w:ascii="Arial" w:hAnsi="Arial" w:cs="Arial"/>
        </w:rPr>
        <w:t xml:space="preserve">The web application to be developed for the </w:t>
      </w:r>
      <w:r>
        <w:rPr>
          <w:rFonts w:ascii="Arial" w:hAnsi="Arial" w:cs="Arial"/>
        </w:rPr>
        <w:t xml:space="preserve">Transport and Main Roads </w:t>
      </w:r>
      <w:r w:rsidRPr="00B67FA6">
        <w:rPr>
          <w:rFonts w:ascii="Arial" w:hAnsi="Arial" w:cs="Arial"/>
        </w:rPr>
        <w:t xml:space="preserve">within the Queensland Government must: </w:t>
      </w:r>
    </w:p>
    <w:p w:rsidR="00973CE0" w:rsidRDefault="00CF7692" w:rsidP="00F9725E">
      <w:pPr>
        <w:numPr>
          <w:ilvl w:val="0"/>
          <w:numId w:val="16"/>
        </w:numPr>
        <w:rPr>
          <w:rFonts w:ascii="Arial" w:hAnsi="Arial" w:cs="Arial"/>
        </w:rPr>
      </w:pPr>
      <w:r w:rsidRPr="00CF7692">
        <w:rPr>
          <w:rFonts w:ascii="Arial" w:hAnsi="Arial" w:cs="Arial"/>
        </w:rPr>
        <w:t>be clear, consistent and comply with accessibility guidelines (</w:t>
      </w:r>
      <w:r w:rsidR="00B67FA6" w:rsidRPr="00B67FA6">
        <w:rPr>
          <w:rFonts w:ascii="Arial" w:hAnsi="Arial" w:cs="Arial"/>
        </w:rPr>
        <w:t>Queensland Government</w:t>
      </w:r>
      <w:r w:rsidR="00B67FA6">
        <w:rPr>
          <w:rFonts w:ascii="Arial" w:hAnsi="Arial" w:cs="Arial"/>
        </w:rPr>
        <w:t xml:space="preserve"> 2016a</w:t>
      </w:r>
      <w:r w:rsidRPr="00CF7692">
        <w:rPr>
          <w:rFonts w:ascii="Arial" w:hAnsi="Arial" w:cs="Arial"/>
        </w:rPr>
        <w:t>). A web writing and style guide has been provided with suggestions for writing and style techniques that should be used</w:t>
      </w:r>
      <w:r w:rsidR="00E14F88">
        <w:rPr>
          <w:rFonts w:ascii="Arial" w:hAnsi="Arial" w:cs="Arial"/>
        </w:rPr>
        <w:t>.</w:t>
      </w:r>
    </w:p>
    <w:p w:rsidR="00392202" w:rsidRDefault="00392202" w:rsidP="00F9725E">
      <w:pPr>
        <w:numPr>
          <w:ilvl w:val="0"/>
          <w:numId w:val="16"/>
        </w:numPr>
        <w:rPr>
          <w:rFonts w:ascii="Arial" w:hAnsi="Arial" w:cs="Arial"/>
        </w:rPr>
      </w:pPr>
      <w:r w:rsidRPr="00392202">
        <w:rPr>
          <w:rFonts w:ascii="Arial" w:hAnsi="Arial" w:cs="Arial"/>
        </w:rPr>
        <w:t>include appropriate attribution to data and images used and must comply with copyright law</w:t>
      </w:r>
    </w:p>
    <w:p w:rsidR="00E4063F" w:rsidRDefault="00E4063F" w:rsidP="00F9725E">
      <w:pPr>
        <w:numPr>
          <w:ilvl w:val="0"/>
          <w:numId w:val="16"/>
        </w:numPr>
        <w:rPr>
          <w:rFonts w:ascii="Arial" w:hAnsi="Arial" w:cs="Arial"/>
        </w:rPr>
      </w:pPr>
      <w:r w:rsidRPr="00E4063F">
        <w:rPr>
          <w:rFonts w:ascii="Arial" w:hAnsi="Arial" w:cs="Arial"/>
        </w:rPr>
        <w:t xml:space="preserve">include a link to the legal disclaimer at </w:t>
      </w:r>
      <w:hyperlink r:id="rId7" w:history="1">
        <w:r w:rsidR="00C941B1" w:rsidRPr="00B25F5F">
          <w:rPr>
            <w:rStyle w:val="Hyperlink"/>
            <w:rFonts w:ascii="Arial" w:hAnsi="Arial" w:cs="Arial"/>
          </w:rPr>
          <w:t>www.qld.gov.au/legal/disclaimer</w:t>
        </w:r>
      </w:hyperlink>
      <w:r w:rsidR="00C941B1">
        <w:rPr>
          <w:rFonts w:ascii="Arial" w:hAnsi="Arial" w:cs="Arial"/>
        </w:rPr>
        <w:t xml:space="preserve"> </w:t>
      </w:r>
      <w:r w:rsidRPr="00E4063F">
        <w:rPr>
          <w:rFonts w:ascii="Arial" w:hAnsi="Arial" w:cs="Arial"/>
        </w:rPr>
        <w:t>on the landing page</w:t>
      </w:r>
    </w:p>
    <w:p w:rsidR="00E45547" w:rsidRDefault="00E45547" w:rsidP="00E45547">
      <w:pPr>
        <w:rPr>
          <w:rFonts w:ascii="Arial" w:hAnsi="Arial" w:cs="Arial"/>
        </w:rPr>
      </w:pPr>
      <w:r w:rsidRPr="00E45547">
        <w:rPr>
          <w:rFonts w:ascii="Arial" w:hAnsi="Arial" w:cs="Arial"/>
        </w:rPr>
        <w:t xml:space="preserve">An optional ‘Customer user experience’ web template available from </w:t>
      </w:r>
      <w:hyperlink r:id="rId8" w:history="1">
        <w:r w:rsidRPr="00B25F5F">
          <w:rPr>
            <w:rStyle w:val="Hyperlink"/>
            <w:rFonts w:ascii="Arial" w:hAnsi="Arial" w:cs="Arial"/>
          </w:rPr>
          <w:t>www.forgov.qld.gov.au/cue-template-downloads</w:t>
        </w:r>
      </w:hyperlink>
      <w:r>
        <w:rPr>
          <w:rFonts w:ascii="Arial" w:hAnsi="Arial" w:cs="Arial"/>
        </w:rPr>
        <w:t xml:space="preserve"> </w:t>
      </w:r>
      <w:r w:rsidRPr="00E45547">
        <w:rPr>
          <w:rFonts w:ascii="Arial" w:hAnsi="Arial" w:cs="Arial"/>
        </w:rPr>
        <w:t>can be used for the user interface. This includes sample HTML templates and CSS styles that can be adapted for the new web application. You will need to modify this template to satisfy useability principles.</w:t>
      </w:r>
    </w:p>
    <w:p w:rsidR="00E45547" w:rsidRPr="00E45547" w:rsidRDefault="00E45547" w:rsidP="00E45547">
      <w:pPr>
        <w:pStyle w:val="Heading3"/>
        <w:rPr>
          <w:rFonts w:ascii="Arial" w:hAnsi="Arial" w:cs="Arial"/>
        </w:rPr>
      </w:pPr>
      <w:r w:rsidRPr="00E45547">
        <w:rPr>
          <w:rFonts w:ascii="Arial" w:hAnsi="Arial" w:cs="Arial"/>
        </w:rPr>
        <w:t>Interactions</w:t>
      </w:r>
    </w:p>
    <w:p w:rsidR="00E45547" w:rsidRDefault="002A580A" w:rsidP="00E45547">
      <w:pPr>
        <w:rPr>
          <w:rFonts w:ascii="Arial" w:hAnsi="Arial" w:cs="Arial"/>
        </w:rPr>
      </w:pPr>
      <w:r w:rsidRPr="002A580A">
        <w:rPr>
          <w:rFonts w:ascii="Arial" w:hAnsi="Arial" w:cs="Arial"/>
        </w:rPr>
        <w:t>Proto-personas have been developed for potential users of the website (see Figure 1).</w:t>
      </w:r>
    </w:p>
    <w:p w:rsidR="006739E8" w:rsidRDefault="006739E8" w:rsidP="008B3D6E">
      <w:pPr>
        <w:pStyle w:val="Heading6"/>
      </w:pPr>
      <w:r>
        <w:t>Figure 1: User profiles for the new web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7089"/>
      </w:tblGrid>
      <w:tr w:rsidR="003F0CCC" w:rsidTr="003243F7">
        <w:tc>
          <w:tcPr>
            <w:tcW w:w="1809" w:type="dxa"/>
            <w:shd w:val="clear" w:color="auto" w:fill="auto"/>
          </w:tcPr>
          <w:p w:rsidR="003F0CCC" w:rsidRDefault="003F0CCC" w:rsidP="003F0CCC">
            <w:r w:rsidRPr="003243F7">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108.6pt">
                  <v:imagedata r:id="rId9" o:title=""/>
                </v:shape>
              </w:pict>
            </w:r>
          </w:p>
        </w:tc>
        <w:tc>
          <w:tcPr>
            <w:tcW w:w="7767" w:type="dxa"/>
            <w:shd w:val="clear" w:color="auto" w:fill="auto"/>
          </w:tcPr>
          <w:p w:rsidR="003F0CCC" w:rsidRPr="003243F7" w:rsidRDefault="003F0CCC" w:rsidP="003243F7">
            <w:pPr>
              <w:spacing w:after="0"/>
              <w:rPr>
                <w:rFonts w:ascii="Arial" w:hAnsi="Arial" w:cs="Arial"/>
                <w:sz w:val="28"/>
                <w:szCs w:val="28"/>
              </w:rPr>
            </w:pPr>
            <w:r w:rsidRPr="003243F7">
              <w:rPr>
                <w:rFonts w:ascii="Arial" w:hAnsi="Arial" w:cs="Arial"/>
                <w:sz w:val="28"/>
                <w:szCs w:val="28"/>
              </w:rPr>
              <w:t>Bernard</w:t>
            </w:r>
          </w:p>
          <w:p w:rsidR="003F0CCC" w:rsidRPr="003243F7" w:rsidRDefault="003F0CCC" w:rsidP="003243F7">
            <w:pPr>
              <w:numPr>
                <w:ilvl w:val="0"/>
                <w:numId w:val="17"/>
              </w:numPr>
              <w:rPr>
                <w:rFonts w:ascii="Arial" w:hAnsi="Arial" w:cs="Arial"/>
              </w:rPr>
            </w:pPr>
            <w:r w:rsidRPr="003243F7">
              <w:rPr>
                <w:rFonts w:ascii="Arial" w:hAnsi="Arial" w:cs="Arial"/>
              </w:rPr>
              <w:t>Lives in Toowong and rides slowly along the Brisbane North Bank to work every day as a council worker.</w:t>
            </w:r>
          </w:p>
          <w:p w:rsidR="003F0CCC" w:rsidRPr="003243F7" w:rsidRDefault="003F0CCC" w:rsidP="003243F7">
            <w:pPr>
              <w:numPr>
                <w:ilvl w:val="0"/>
                <w:numId w:val="17"/>
              </w:numPr>
              <w:rPr>
                <w:rFonts w:ascii="Arial" w:hAnsi="Arial" w:cs="Arial"/>
              </w:rPr>
            </w:pPr>
            <w:r w:rsidRPr="003243F7">
              <w:rPr>
                <w:rFonts w:ascii="Arial" w:hAnsi="Arial" w:cs="Arial"/>
              </w:rPr>
              <w:t>Only interested in severe congestion alerts.</w:t>
            </w:r>
          </w:p>
          <w:p w:rsidR="003F0CCC" w:rsidRPr="003243F7" w:rsidRDefault="003F0CCC" w:rsidP="003243F7">
            <w:pPr>
              <w:numPr>
                <w:ilvl w:val="0"/>
                <w:numId w:val="17"/>
              </w:numPr>
              <w:rPr>
                <w:rFonts w:ascii="Arial" w:hAnsi="Arial" w:cs="Arial"/>
              </w:rPr>
            </w:pPr>
            <w:r w:rsidRPr="003243F7">
              <w:rPr>
                <w:rFonts w:ascii="Arial" w:hAnsi="Arial" w:cs="Arial"/>
              </w:rPr>
              <w:t>Doesn’t have internet or own a computer, so would need congestion alerts via phone or a digital public display.</w:t>
            </w:r>
          </w:p>
        </w:tc>
      </w:tr>
      <w:tr w:rsidR="003F0CCC" w:rsidTr="003243F7">
        <w:tc>
          <w:tcPr>
            <w:tcW w:w="1809" w:type="dxa"/>
            <w:shd w:val="clear" w:color="auto" w:fill="auto"/>
          </w:tcPr>
          <w:p w:rsidR="003F0CCC" w:rsidRDefault="003F0CCC" w:rsidP="003F0CCC">
            <w:r w:rsidRPr="003243F7">
              <w:rPr>
                <w:rFonts w:ascii="Arial" w:hAnsi="Arial" w:cs="Arial"/>
              </w:rPr>
              <w:lastRenderedPageBreak/>
              <w:pict>
                <v:shape id="_x0000_i1026" type="#_x0000_t75" style="width:111.6pt;height:98.4pt">
                  <v:imagedata r:id="rId10" o:title=""/>
                </v:shape>
              </w:pict>
            </w:r>
          </w:p>
        </w:tc>
        <w:tc>
          <w:tcPr>
            <w:tcW w:w="7767" w:type="dxa"/>
            <w:shd w:val="clear" w:color="auto" w:fill="auto"/>
          </w:tcPr>
          <w:p w:rsidR="003F0CCC" w:rsidRPr="003243F7" w:rsidRDefault="003F0CCC" w:rsidP="003243F7">
            <w:pPr>
              <w:spacing w:after="0"/>
              <w:rPr>
                <w:rFonts w:ascii="Arial" w:hAnsi="Arial" w:cs="Arial"/>
                <w:sz w:val="28"/>
                <w:szCs w:val="28"/>
              </w:rPr>
            </w:pPr>
            <w:r w:rsidRPr="003243F7">
              <w:rPr>
                <w:rFonts w:ascii="Arial" w:hAnsi="Arial" w:cs="Arial"/>
                <w:sz w:val="28"/>
                <w:szCs w:val="28"/>
              </w:rPr>
              <w:t>Gwyneth</w:t>
            </w:r>
          </w:p>
          <w:p w:rsidR="003F0CCC" w:rsidRPr="003243F7" w:rsidRDefault="003F0CCC" w:rsidP="003243F7">
            <w:pPr>
              <w:numPr>
                <w:ilvl w:val="0"/>
                <w:numId w:val="17"/>
              </w:numPr>
              <w:rPr>
                <w:rFonts w:ascii="Arial" w:hAnsi="Arial" w:cs="Arial"/>
              </w:rPr>
            </w:pPr>
            <w:r w:rsidRPr="003243F7">
              <w:rPr>
                <w:rFonts w:ascii="Arial" w:hAnsi="Arial" w:cs="Arial"/>
              </w:rPr>
              <w:t>Pro-triathlete, lives out at Redcliffe and trains every day by riding over the Ted Smout Bridge, predominantly during off-peak hours, as any traffic can impact her training.</w:t>
            </w:r>
          </w:p>
          <w:p w:rsidR="003F0CCC" w:rsidRPr="003243F7" w:rsidRDefault="003F0CCC" w:rsidP="003243F7">
            <w:pPr>
              <w:numPr>
                <w:ilvl w:val="0"/>
                <w:numId w:val="17"/>
              </w:numPr>
              <w:rPr>
                <w:rFonts w:ascii="Arial" w:hAnsi="Arial" w:cs="Arial"/>
              </w:rPr>
            </w:pPr>
            <w:r w:rsidRPr="003243F7">
              <w:rPr>
                <w:rFonts w:ascii="Arial" w:hAnsi="Arial" w:cs="Arial"/>
              </w:rPr>
              <w:t>Interested in all alerts or advice that will be offered.</w:t>
            </w:r>
          </w:p>
          <w:p w:rsidR="003F0CCC" w:rsidRPr="003243F7" w:rsidRDefault="003F0CCC" w:rsidP="003243F7">
            <w:pPr>
              <w:numPr>
                <w:ilvl w:val="0"/>
                <w:numId w:val="17"/>
              </w:numPr>
              <w:rPr>
                <w:rFonts w:ascii="Arial" w:hAnsi="Arial" w:cs="Arial"/>
              </w:rPr>
            </w:pPr>
            <w:r w:rsidRPr="003243F7">
              <w:rPr>
                <w:rFonts w:ascii="Arial" w:hAnsi="Arial" w:cs="Arial"/>
              </w:rPr>
              <w:t>Uses her phone, tablet and laptop devices to manage and plan her training routes via the internet.</w:t>
            </w:r>
          </w:p>
        </w:tc>
      </w:tr>
      <w:tr w:rsidR="003F0CCC" w:rsidTr="003243F7">
        <w:tc>
          <w:tcPr>
            <w:tcW w:w="1809" w:type="dxa"/>
            <w:shd w:val="clear" w:color="auto" w:fill="auto"/>
          </w:tcPr>
          <w:p w:rsidR="003F0CCC" w:rsidRDefault="003F0CCC" w:rsidP="003F0CCC">
            <w:r w:rsidRPr="003243F7">
              <w:rPr>
                <w:rFonts w:ascii="Arial" w:hAnsi="Arial" w:cs="Arial"/>
              </w:rPr>
              <w:pict>
                <v:shape id="_x0000_i1027" type="#_x0000_t75" style="width:113.4pt;height:129.6pt">
                  <v:imagedata r:id="rId11" o:title=""/>
                </v:shape>
              </w:pict>
            </w:r>
          </w:p>
        </w:tc>
        <w:tc>
          <w:tcPr>
            <w:tcW w:w="7767" w:type="dxa"/>
            <w:shd w:val="clear" w:color="auto" w:fill="auto"/>
          </w:tcPr>
          <w:p w:rsidR="003F0CCC" w:rsidRPr="003243F7" w:rsidRDefault="003F0CCC" w:rsidP="003243F7">
            <w:pPr>
              <w:spacing w:after="0"/>
              <w:rPr>
                <w:rFonts w:ascii="Arial" w:hAnsi="Arial" w:cs="Arial"/>
                <w:sz w:val="28"/>
                <w:szCs w:val="28"/>
              </w:rPr>
            </w:pPr>
            <w:r w:rsidRPr="003243F7">
              <w:rPr>
                <w:rFonts w:ascii="Arial" w:hAnsi="Arial" w:cs="Arial"/>
                <w:sz w:val="28"/>
                <w:szCs w:val="28"/>
              </w:rPr>
              <w:t>Rowena</w:t>
            </w:r>
          </w:p>
          <w:p w:rsidR="003F0CCC" w:rsidRPr="003243F7" w:rsidRDefault="003F0CCC" w:rsidP="003243F7">
            <w:pPr>
              <w:numPr>
                <w:ilvl w:val="0"/>
                <w:numId w:val="17"/>
              </w:numPr>
              <w:rPr>
                <w:rFonts w:ascii="Arial" w:hAnsi="Arial" w:cs="Arial"/>
              </w:rPr>
            </w:pPr>
            <w:r w:rsidRPr="003243F7">
              <w:rPr>
                <w:rFonts w:ascii="Arial" w:hAnsi="Arial" w:cs="Arial"/>
              </w:rPr>
              <w:t>Mother of her 4-year-old son Paulo, who ride together to school every morning through Mowbray Park, East Brisbane. She then drops off her son and rides on to work.</w:t>
            </w:r>
          </w:p>
          <w:p w:rsidR="003F0CCC" w:rsidRPr="003243F7" w:rsidRDefault="003F0CCC" w:rsidP="003243F7">
            <w:pPr>
              <w:numPr>
                <w:ilvl w:val="0"/>
                <w:numId w:val="17"/>
              </w:numPr>
              <w:rPr>
                <w:rFonts w:ascii="Arial" w:hAnsi="Arial" w:cs="Arial"/>
              </w:rPr>
            </w:pPr>
            <w:r w:rsidRPr="003243F7">
              <w:rPr>
                <w:rFonts w:ascii="Arial" w:hAnsi="Arial" w:cs="Arial"/>
              </w:rPr>
              <w:t>Interested in major or severe congestion alerts that will affect her travel.</w:t>
            </w:r>
          </w:p>
          <w:p w:rsidR="003F0CCC" w:rsidRPr="003243F7" w:rsidRDefault="003F0CCC" w:rsidP="003243F7">
            <w:pPr>
              <w:numPr>
                <w:ilvl w:val="0"/>
                <w:numId w:val="17"/>
              </w:numPr>
              <w:rPr>
                <w:rFonts w:ascii="Arial" w:hAnsi="Arial" w:cs="Arial"/>
              </w:rPr>
            </w:pPr>
            <w:r w:rsidRPr="003243F7">
              <w:rPr>
                <w:rFonts w:ascii="Arial" w:hAnsi="Arial" w:cs="Arial"/>
              </w:rPr>
              <w:t>Works in an office tower, so the majority of her digital access is via a Windows PC with Google Chrome</w:t>
            </w:r>
          </w:p>
        </w:tc>
      </w:tr>
    </w:tbl>
    <w:p w:rsidR="009A564A" w:rsidRDefault="009A564A" w:rsidP="006A626B">
      <w:pPr>
        <w:pStyle w:val="Heading3"/>
        <w:rPr>
          <w:rFonts w:ascii="Arial" w:hAnsi="Arial" w:cs="Arial"/>
        </w:rPr>
      </w:pPr>
      <w:r>
        <w:rPr>
          <w:rFonts w:ascii="Arial" w:hAnsi="Arial" w:cs="Arial"/>
        </w:rPr>
        <w:t>Component Specifications</w:t>
      </w:r>
    </w:p>
    <w:p w:rsidR="006A626B" w:rsidRPr="000E1AD3" w:rsidRDefault="006A626B" w:rsidP="009910B1">
      <w:pPr>
        <w:pStyle w:val="Heading4"/>
        <w:rPr>
          <w:rFonts w:ascii="Arial" w:hAnsi="Arial" w:cs="Arial"/>
        </w:rPr>
      </w:pPr>
      <w:r w:rsidRPr="000E1AD3">
        <w:rPr>
          <w:rFonts w:ascii="Arial" w:hAnsi="Arial" w:cs="Arial"/>
        </w:rPr>
        <w:t>Data</w:t>
      </w:r>
    </w:p>
    <w:p w:rsidR="006A626B" w:rsidRPr="000E1AD3" w:rsidRDefault="009910B1" w:rsidP="009A564A">
      <w:pPr>
        <w:numPr>
          <w:ilvl w:val="0"/>
          <w:numId w:val="18"/>
        </w:numPr>
        <w:rPr>
          <w:rFonts w:ascii="Arial" w:hAnsi="Arial" w:cs="Arial"/>
        </w:rPr>
      </w:pPr>
      <w:r w:rsidRPr="000E1AD3">
        <w:rPr>
          <w:rFonts w:ascii="Arial" w:hAnsi="Arial" w:cs="Arial"/>
        </w:rPr>
        <w:t>Administrators are able to upload bicycle traffic data to the website from a .csv file.</w:t>
      </w:r>
    </w:p>
    <w:p w:rsidR="009910B1" w:rsidRPr="000E1AD3" w:rsidRDefault="00FD135A" w:rsidP="009A564A">
      <w:pPr>
        <w:numPr>
          <w:ilvl w:val="0"/>
          <w:numId w:val="18"/>
        </w:numPr>
        <w:rPr>
          <w:rFonts w:ascii="Arial" w:hAnsi="Arial" w:cs="Arial"/>
        </w:rPr>
      </w:pPr>
      <w:r w:rsidRPr="000E1AD3">
        <w:rPr>
          <w:rFonts w:ascii="Arial" w:hAnsi="Arial" w:cs="Arial"/>
        </w:rPr>
        <w:t>At least one month of 24-hour cyclist traffic data taken from each collection point, including the following fields:</w:t>
      </w:r>
    </w:p>
    <w:p w:rsidR="00FD135A" w:rsidRPr="000E1AD3" w:rsidRDefault="00136DAC" w:rsidP="00FD135A">
      <w:pPr>
        <w:numPr>
          <w:ilvl w:val="1"/>
          <w:numId w:val="18"/>
        </w:numPr>
        <w:rPr>
          <w:rFonts w:ascii="Arial" w:hAnsi="Arial" w:cs="Arial"/>
        </w:rPr>
      </w:pPr>
      <w:r w:rsidRPr="000E1AD3">
        <w:rPr>
          <w:rFonts w:ascii="Arial" w:hAnsi="Arial" w:cs="Arial"/>
        </w:rPr>
        <w:t>Site – the collection point</w:t>
      </w:r>
    </w:p>
    <w:p w:rsidR="00136DAC" w:rsidRPr="000E1AD3" w:rsidRDefault="00B5031F" w:rsidP="00FD135A">
      <w:pPr>
        <w:numPr>
          <w:ilvl w:val="1"/>
          <w:numId w:val="18"/>
        </w:numPr>
        <w:rPr>
          <w:rFonts w:ascii="Arial" w:hAnsi="Arial" w:cs="Arial"/>
        </w:rPr>
      </w:pPr>
      <w:r w:rsidRPr="000E1AD3">
        <w:rPr>
          <w:rFonts w:ascii="Arial" w:hAnsi="Arial" w:cs="Arial"/>
        </w:rPr>
        <w:t>Month – the month of data collection</w:t>
      </w:r>
    </w:p>
    <w:p w:rsidR="00B5031F" w:rsidRPr="000E1AD3" w:rsidRDefault="00B5031F" w:rsidP="00FD135A">
      <w:pPr>
        <w:numPr>
          <w:ilvl w:val="1"/>
          <w:numId w:val="18"/>
        </w:numPr>
        <w:rPr>
          <w:rFonts w:ascii="Arial" w:hAnsi="Arial" w:cs="Arial"/>
        </w:rPr>
      </w:pPr>
      <w:r w:rsidRPr="000E1AD3">
        <w:rPr>
          <w:rFonts w:ascii="Arial" w:hAnsi="Arial" w:cs="Arial"/>
        </w:rPr>
        <w:t>Year – year of data collection</w:t>
      </w:r>
    </w:p>
    <w:p w:rsidR="00B5031F" w:rsidRPr="000E1AD3" w:rsidRDefault="00B5031F" w:rsidP="00FD135A">
      <w:pPr>
        <w:numPr>
          <w:ilvl w:val="1"/>
          <w:numId w:val="18"/>
        </w:numPr>
        <w:rPr>
          <w:rFonts w:ascii="Arial" w:hAnsi="Arial" w:cs="Arial"/>
        </w:rPr>
      </w:pPr>
      <w:r w:rsidRPr="000E1AD3">
        <w:rPr>
          <w:rFonts w:ascii="Arial" w:hAnsi="Arial" w:cs="Arial"/>
        </w:rPr>
        <w:t xml:space="preserve">Hours – the </w:t>
      </w:r>
      <w:r w:rsidR="000E1AD3" w:rsidRPr="000E1AD3">
        <w:rPr>
          <w:rFonts w:ascii="Arial" w:hAnsi="Arial" w:cs="Arial"/>
        </w:rPr>
        <w:t>60-minute</w:t>
      </w:r>
      <w:r w:rsidRPr="000E1AD3">
        <w:rPr>
          <w:rFonts w:ascii="Arial" w:hAnsi="Arial" w:cs="Arial"/>
        </w:rPr>
        <w:t xml:space="preserve"> interval at which </w:t>
      </w:r>
      <w:r w:rsidR="000E1AD3">
        <w:rPr>
          <w:rFonts w:ascii="Arial" w:hAnsi="Arial" w:cs="Arial"/>
        </w:rPr>
        <w:t>a</w:t>
      </w:r>
      <w:r w:rsidRPr="000E1AD3">
        <w:rPr>
          <w:rFonts w:ascii="Arial" w:hAnsi="Arial" w:cs="Arial"/>
        </w:rPr>
        <w:t xml:space="preserve"> recording was taken (in </w:t>
      </w:r>
      <w:r w:rsidR="000E1AD3" w:rsidRPr="000E1AD3">
        <w:rPr>
          <w:rFonts w:ascii="Arial" w:hAnsi="Arial" w:cs="Arial"/>
        </w:rPr>
        <w:t>24-hour</w:t>
      </w:r>
      <w:r w:rsidRPr="000E1AD3">
        <w:rPr>
          <w:rFonts w:ascii="Arial" w:hAnsi="Arial" w:cs="Arial"/>
        </w:rPr>
        <w:t xml:space="preserve"> time)</w:t>
      </w:r>
    </w:p>
    <w:p w:rsidR="006A626B" w:rsidRPr="000E1AD3" w:rsidRDefault="000E1AD3" w:rsidP="006B3C20">
      <w:pPr>
        <w:numPr>
          <w:ilvl w:val="1"/>
          <w:numId w:val="18"/>
        </w:numPr>
        <w:rPr>
          <w:rFonts w:ascii="Arial" w:hAnsi="Arial" w:cs="Arial"/>
        </w:rPr>
      </w:pPr>
      <w:r w:rsidRPr="000E1AD3">
        <w:rPr>
          <w:rFonts w:ascii="Arial" w:hAnsi="Arial" w:cs="Arial"/>
        </w:rPr>
        <w:t>Days</w:t>
      </w:r>
      <w:r w:rsidR="00CC153B" w:rsidRPr="000E1AD3">
        <w:rPr>
          <w:rFonts w:ascii="Arial" w:hAnsi="Arial" w:cs="Arial"/>
        </w:rPr>
        <w:t xml:space="preserve"> – </w:t>
      </w:r>
      <w:r w:rsidRPr="000E1AD3">
        <w:rPr>
          <w:rFonts w:ascii="Arial" w:hAnsi="Arial" w:cs="Arial"/>
        </w:rPr>
        <w:t>Each day of the week, the count of cyclists recorded</w:t>
      </w:r>
    </w:p>
    <w:p w:rsidR="000E1AD3" w:rsidRDefault="000E1AD3" w:rsidP="000E1AD3">
      <w:pPr>
        <w:ind w:left="1080"/>
        <w:rPr>
          <w:rFonts w:ascii="Arial" w:hAnsi="Arial" w:cs="Arial"/>
        </w:rPr>
      </w:pPr>
      <w:r w:rsidRPr="000E1AD3">
        <w:rPr>
          <w:rFonts w:ascii="Arial" w:hAnsi="Arial" w:cs="Arial"/>
        </w:rPr>
        <w:t>Note: Sample data is available from</w:t>
      </w:r>
      <w:r>
        <w:rPr>
          <w:rFonts w:ascii="Arial" w:hAnsi="Arial" w:cs="Arial"/>
        </w:rPr>
        <w:t xml:space="preserve"> </w:t>
      </w:r>
      <w:hyperlink r:id="rId12" w:history="1">
        <w:r w:rsidRPr="006342E4">
          <w:rPr>
            <w:rStyle w:val="Hyperlink"/>
            <w:rFonts w:ascii="Arial" w:hAnsi="Arial" w:cs="Arial"/>
          </w:rPr>
          <w:t>https://data.qld.gov.au/dataset/average-bicycle-counts-by-day-and-hour</w:t>
        </w:r>
      </w:hyperlink>
      <w:r>
        <w:rPr>
          <w:rFonts w:ascii="Arial" w:hAnsi="Arial" w:cs="Arial"/>
        </w:rPr>
        <w:t xml:space="preserve"> </w:t>
      </w:r>
    </w:p>
    <w:p w:rsidR="000E1AD3" w:rsidRDefault="005E6DDA" w:rsidP="000E1AD3">
      <w:pPr>
        <w:numPr>
          <w:ilvl w:val="0"/>
          <w:numId w:val="18"/>
        </w:numPr>
        <w:rPr>
          <w:rFonts w:ascii="Arial" w:hAnsi="Arial" w:cs="Arial"/>
        </w:rPr>
      </w:pPr>
      <w:r w:rsidRPr="005E6DDA">
        <w:rPr>
          <w:rFonts w:ascii="Arial" w:hAnsi="Arial" w:cs="Arial"/>
        </w:rPr>
        <w:t xml:space="preserve">Data about </w:t>
      </w:r>
      <w:r>
        <w:rPr>
          <w:rFonts w:ascii="Arial" w:hAnsi="Arial" w:cs="Arial"/>
        </w:rPr>
        <w:t>cyclist</w:t>
      </w:r>
      <w:r w:rsidRPr="005E6DDA">
        <w:rPr>
          <w:rFonts w:ascii="Arial" w:hAnsi="Arial" w:cs="Arial"/>
        </w:rPr>
        <w:t xml:space="preserve"> </w:t>
      </w:r>
      <w:r>
        <w:rPr>
          <w:rFonts w:ascii="Arial" w:hAnsi="Arial" w:cs="Arial"/>
        </w:rPr>
        <w:t xml:space="preserve">traffic </w:t>
      </w:r>
      <w:r w:rsidRPr="005E6DDA">
        <w:rPr>
          <w:rFonts w:ascii="Arial" w:hAnsi="Arial" w:cs="Arial"/>
        </w:rPr>
        <w:t xml:space="preserve">for the following </w:t>
      </w:r>
      <w:r>
        <w:rPr>
          <w:rFonts w:ascii="Arial" w:hAnsi="Arial" w:cs="Arial"/>
        </w:rPr>
        <w:t xml:space="preserve">bicycle </w:t>
      </w:r>
      <w:r w:rsidR="003F1B99">
        <w:rPr>
          <w:rFonts w:ascii="Arial" w:hAnsi="Arial" w:cs="Arial"/>
        </w:rPr>
        <w:t>traffic</w:t>
      </w:r>
      <w:r>
        <w:rPr>
          <w:rFonts w:ascii="Arial" w:hAnsi="Arial" w:cs="Arial"/>
        </w:rPr>
        <w:t xml:space="preserve"> observation points:</w:t>
      </w:r>
    </w:p>
    <w:p w:rsidR="009E3FAC" w:rsidRDefault="008B138E" w:rsidP="009E3FAC">
      <w:pPr>
        <w:numPr>
          <w:ilvl w:val="1"/>
          <w:numId w:val="18"/>
        </w:numPr>
        <w:rPr>
          <w:rFonts w:ascii="Arial" w:hAnsi="Arial" w:cs="Arial"/>
        </w:rPr>
      </w:pPr>
      <w:r>
        <w:rPr>
          <w:rFonts w:ascii="Arial" w:hAnsi="Arial" w:cs="Arial"/>
        </w:rPr>
        <w:t>Mowbray Park, East Brisbane</w:t>
      </w:r>
    </w:p>
    <w:p w:rsidR="008B138E" w:rsidRDefault="008B138E" w:rsidP="009E3FAC">
      <w:pPr>
        <w:numPr>
          <w:ilvl w:val="1"/>
          <w:numId w:val="18"/>
        </w:numPr>
        <w:rPr>
          <w:rFonts w:ascii="Arial" w:hAnsi="Arial" w:cs="Arial"/>
        </w:rPr>
      </w:pPr>
      <w:r>
        <w:rPr>
          <w:rFonts w:ascii="Arial" w:hAnsi="Arial" w:cs="Arial"/>
        </w:rPr>
        <w:t>Toowong Overpass, Brisbane</w:t>
      </w:r>
    </w:p>
    <w:p w:rsidR="008B138E" w:rsidRDefault="008B138E" w:rsidP="009E3FAC">
      <w:pPr>
        <w:numPr>
          <w:ilvl w:val="1"/>
          <w:numId w:val="18"/>
        </w:numPr>
        <w:rPr>
          <w:rFonts w:ascii="Arial" w:hAnsi="Arial" w:cs="Arial"/>
        </w:rPr>
      </w:pPr>
      <w:r>
        <w:rPr>
          <w:rFonts w:ascii="Arial" w:hAnsi="Arial" w:cs="Arial"/>
        </w:rPr>
        <w:t>Northbank, Brisbane</w:t>
      </w:r>
    </w:p>
    <w:p w:rsidR="008B138E" w:rsidRDefault="008B138E" w:rsidP="009E3FAC">
      <w:pPr>
        <w:numPr>
          <w:ilvl w:val="1"/>
          <w:numId w:val="18"/>
        </w:numPr>
        <w:rPr>
          <w:rFonts w:ascii="Arial" w:hAnsi="Arial" w:cs="Arial"/>
        </w:rPr>
      </w:pPr>
      <w:r>
        <w:rPr>
          <w:rFonts w:ascii="Arial" w:hAnsi="Arial" w:cs="Arial"/>
        </w:rPr>
        <w:t>Sandgate Road Northbound Near Julia Street</w:t>
      </w:r>
    </w:p>
    <w:p w:rsidR="008B138E" w:rsidRDefault="008B138E" w:rsidP="009E3FAC">
      <w:pPr>
        <w:numPr>
          <w:ilvl w:val="1"/>
          <w:numId w:val="18"/>
        </w:numPr>
        <w:rPr>
          <w:rFonts w:ascii="Arial" w:hAnsi="Arial" w:cs="Arial"/>
        </w:rPr>
      </w:pPr>
      <w:r>
        <w:rPr>
          <w:rFonts w:ascii="Arial" w:hAnsi="Arial" w:cs="Arial"/>
        </w:rPr>
        <w:lastRenderedPageBreak/>
        <w:t>Sandgate Road Southbound Near Northgate Road</w:t>
      </w:r>
    </w:p>
    <w:p w:rsidR="008B138E" w:rsidRDefault="008B138E" w:rsidP="009E3FAC">
      <w:pPr>
        <w:numPr>
          <w:ilvl w:val="1"/>
          <w:numId w:val="18"/>
        </w:numPr>
        <w:rPr>
          <w:rFonts w:ascii="Arial" w:hAnsi="Arial" w:cs="Arial"/>
        </w:rPr>
      </w:pPr>
      <w:r>
        <w:rPr>
          <w:rFonts w:ascii="Arial" w:hAnsi="Arial" w:cs="Arial"/>
        </w:rPr>
        <w:t>South Pine Road Northbound</w:t>
      </w:r>
    </w:p>
    <w:p w:rsidR="008B138E" w:rsidRDefault="008B138E" w:rsidP="009E3FAC">
      <w:pPr>
        <w:numPr>
          <w:ilvl w:val="1"/>
          <w:numId w:val="18"/>
        </w:numPr>
        <w:rPr>
          <w:rFonts w:ascii="Arial" w:hAnsi="Arial" w:cs="Arial"/>
        </w:rPr>
      </w:pPr>
      <w:r>
        <w:rPr>
          <w:rFonts w:ascii="Arial" w:hAnsi="Arial" w:cs="Arial"/>
        </w:rPr>
        <w:t>South Pine Road Southbound near Coorparoo Road</w:t>
      </w:r>
    </w:p>
    <w:p w:rsidR="008B138E" w:rsidRDefault="008B138E" w:rsidP="009E3FAC">
      <w:pPr>
        <w:numPr>
          <w:ilvl w:val="1"/>
          <w:numId w:val="18"/>
        </w:numPr>
        <w:rPr>
          <w:rFonts w:ascii="Arial" w:hAnsi="Arial" w:cs="Arial"/>
        </w:rPr>
      </w:pPr>
      <w:r>
        <w:rPr>
          <w:rFonts w:ascii="Arial" w:hAnsi="Arial" w:cs="Arial"/>
        </w:rPr>
        <w:t>Normanby West, Brisbane</w:t>
      </w:r>
    </w:p>
    <w:p w:rsidR="008B138E" w:rsidRDefault="008B138E" w:rsidP="009E3FAC">
      <w:pPr>
        <w:numPr>
          <w:ilvl w:val="1"/>
          <w:numId w:val="18"/>
        </w:numPr>
        <w:rPr>
          <w:rFonts w:ascii="Arial" w:hAnsi="Arial" w:cs="Arial"/>
        </w:rPr>
      </w:pPr>
      <w:r>
        <w:rPr>
          <w:rFonts w:ascii="Arial" w:hAnsi="Arial" w:cs="Arial"/>
        </w:rPr>
        <w:t>Gaza Road Cycle Path Adjacent to M1</w:t>
      </w:r>
    </w:p>
    <w:p w:rsidR="008B138E" w:rsidRDefault="008B138E" w:rsidP="009E3FAC">
      <w:pPr>
        <w:numPr>
          <w:ilvl w:val="1"/>
          <w:numId w:val="18"/>
        </w:numPr>
        <w:rPr>
          <w:rFonts w:ascii="Arial" w:hAnsi="Arial" w:cs="Arial"/>
        </w:rPr>
      </w:pPr>
      <w:r>
        <w:rPr>
          <w:rFonts w:ascii="Arial" w:hAnsi="Arial" w:cs="Arial"/>
        </w:rPr>
        <w:t>Ted Smout Bridge</w:t>
      </w:r>
    </w:p>
    <w:p w:rsidR="008B138E" w:rsidRDefault="008B138E" w:rsidP="008B138E">
      <w:pPr>
        <w:numPr>
          <w:ilvl w:val="0"/>
          <w:numId w:val="18"/>
        </w:numPr>
        <w:rPr>
          <w:rFonts w:ascii="Arial" w:hAnsi="Arial" w:cs="Arial"/>
        </w:rPr>
      </w:pPr>
      <w:r w:rsidRPr="008B138E">
        <w:rPr>
          <w:rFonts w:ascii="Arial" w:hAnsi="Arial" w:cs="Arial"/>
        </w:rPr>
        <w:t>An incorrect user registration will not be stored in the database.</w:t>
      </w:r>
    </w:p>
    <w:p w:rsidR="00742D5A" w:rsidRDefault="00742D5A" w:rsidP="008B138E">
      <w:pPr>
        <w:numPr>
          <w:ilvl w:val="0"/>
          <w:numId w:val="18"/>
        </w:numPr>
        <w:rPr>
          <w:rFonts w:ascii="Arial" w:hAnsi="Arial" w:cs="Arial"/>
        </w:rPr>
      </w:pPr>
      <w:r w:rsidRPr="00742D5A">
        <w:rPr>
          <w:rFonts w:ascii="Arial" w:hAnsi="Arial" w:cs="Arial"/>
        </w:rPr>
        <w:t>Register users and maintain the following details for registered users</w:t>
      </w:r>
    </w:p>
    <w:p w:rsidR="00742D5A" w:rsidRDefault="00742D5A" w:rsidP="00742D5A">
      <w:pPr>
        <w:numPr>
          <w:ilvl w:val="1"/>
          <w:numId w:val="18"/>
        </w:numPr>
        <w:rPr>
          <w:rFonts w:ascii="Arial" w:hAnsi="Arial" w:cs="Arial"/>
        </w:rPr>
      </w:pPr>
      <w:r w:rsidRPr="00742D5A">
        <w:rPr>
          <w:rFonts w:ascii="Arial" w:hAnsi="Arial" w:cs="Arial"/>
        </w:rPr>
        <w:t>name, address, email and mobile number</w:t>
      </w:r>
    </w:p>
    <w:p w:rsidR="00742D5A" w:rsidRDefault="00742D5A" w:rsidP="00742D5A">
      <w:pPr>
        <w:numPr>
          <w:ilvl w:val="1"/>
          <w:numId w:val="18"/>
        </w:numPr>
        <w:rPr>
          <w:rFonts w:ascii="Arial" w:hAnsi="Arial" w:cs="Arial"/>
        </w:rPr>
      </w:pPr>
      <w:r w:rsidRPr="00742D5A">
        <w:rPr>
          <w:rFonts w:ascii="Arial" w:hAnsi="Arial" w:cs="Arial"/>
        </w:rPr>
        <w:t xml:space="preserve">up to three </w:t>
      </w:r>
      <w:r w:rsidR="003F1B99">
        <w:rPr>
          <w:rFonts w:ascii="Arial" w:hAnsi="Arial" w:cs="Arial"/>
        </w:rPr>
        <w:t xml:space="preserve">bicycle traffic </w:t>
      </w:r>
      <w:r>
        <w:rPr>
          <w:rFonts w:ascii="Arial" w:hAnsi="Arial" w:cs="Arial"/>
        </w:rPr>
        <w:t>observation</w:t>
      </w:r>
      <w:r w:rsidRPr="00742D5A">
        <w:rPr>
          <w:rFonts w:ascii="Arial" w:hAnsi="Arial" w:cs="Arial"/>
        </w:rPr>
        <w:t xml:space="preserve"> </w:t>
      </w:r>
      <w:r w:rsidR="003F1B99">
        <w:rPr>
          <w:rFonts w:ascii="Arial" w:hAnsi="Arial" w:cs="Arial"/>
        </w:rPr>
        <w:t>points</w:t>
      </w:r>
      <w:r w:rsidRPr="00742D5A">
        <w:rPr>
          <w:rFonts w:ascii="Arial" w:hAnsi="Arial" w:cs="Arial"/>
        </w:rPr>
        <w:t xml:space="preserve"> for which the user has registered to receive </w:t>
      </w:r>
      <w:r>
        <w:rPr>
          <w:rFonts w:ascii="Arial" w:hAnsi="Arial" w:cs="Arial"/>
        </w:rPr>
        <w:t xml:space="preserve">congestion </w:t>
      </w:r>
      <w:r w:rsidRPr="00742D5A">
        <w:rPr>
          <w:rFonts w:ascii="Arial" w:hAnsi="Arial" w:cs="Arial"/>
        </w:rPr>
        <w:t>alerts</w:t>
      </w:r>
    </w:p>
    <w:p w:rsidR="00742D5A" w:rsidRDefault="00742D5A" w:rsidP="00742D5A">
      <w:pPr>
        <w:numPr>
          <w:ilvl w:val="1"/>
          <w:numId w:val="18"/>
        </w:numPr>
        <w:rPr>
          <w:rFonts w:ascii="Arial" w:hAnsi="Arial" w:cs="Arial"/>
        </w:rPr>
      </w:pPr>
      <w:r w:rsidRPr="00742D5A">
        <w:rPr>
          <w:rFonts w:ascii="Arial" w:hAnsi="Arial" w:cs="Arial"/>
        </w:rPr>
        <w:t xml:space="preserve">the category of </w:t>
      </w:r>
      <w:r w:rsidR="008F2EDF">
        <w:rPr>
          <w:rFonts w:ascii="Arial" w:hAnsi="Arial" w:cs="Arial"/>
        </w:rPr>
        <w:t xml:space="preserve">congestion </w:t>
      </w:r>
      <w:r w:rsidR="00A534B7" w:rsidRPr="00742D5A">
        <w:rPr>
          <w:rFonts w:ascii="Arial" w:hAnsi="Arial" w:cs="Arial"/>
        </w:rPr>
        <w:t>alerts</w:t>
      </w:r>
      <w:r w:rsidRPr="00742D5A">
        <w:rPr>
          <w:rFonts w:ascii="Arial" w:hAnsi="Arial" w:cs="Arial"/>
        </w:rPr>
        <w:t xml:space="preserve"> the user has registered to receive for each </w:t>
      </w:r>
      <w:r w:rsidR="008F2EDF">
        <w:rPr>
          <w:rFonts w:ascii="Arial" w:hAnsi="Arial" w:cs="Arial"/>
        </w:rPr>
        <w:t>observation point</w:t>
      </w:r>
      <w:r w:rsidRPr="00742D5A">
        <w:rPr>
          <w:rFonts w:ascii="Arial" w:hAnsi="Arial" w:cs="Arial"/>
        </w:rPr>
        <w:t>, e.g. all, minor, major, or severe</w:t>
      </w:r>
    </w:p>
    <w:p w:rsidR="00742D5A" w:rsidRDefault="005B3D71" w:rsidP="00742D5A">
      <w:pPr>
        <w:numPr>
          <w:ilvl w:val="1"/>
          <w:numId w:val="18"/>
        </w:numPr>
        <w:rPr>
          <w:rFonts w:ascii="Arial" w:hAnsi="Arial" w:cs="Arial"/>
        </w:rPr>
      </w:pPr>
      <w:r w:rsidRPr="005B3D71">
        <w:rPr>
          <w:rFonts w:ascii="Arial" w:hAnsi="Arial" w:cs="Arial"/>
        </w:rPr>
        <w:t>the type of warning signal or message to be sent to the user either by email or SMS</w:t>
      </w:r>
      <w:r>
        <w:rPr>
          <w:rFonts w:ascii="Arial" w:hAnsi="Arial" w:cs="Arial"/>
        </w:rPr>
        <w:t>.</w:t>
      </w:r>
    </w:p>
    <w:p w:rsidR="008C7A2A" w:rsidRDefault="008C7A2A" w:rsidP="008C7A2A">
      <w:pPr>
        <w:numPr>
          <w:ilvl w:val="0"/>
          <w:numId w:val="18"/>
        </w:numPr>
        <w:rPr>
          <w:rFonts w:ascii="Arial" w:hAnsi="Arial" w:cs="Arial"/>
        </w:rPr>
      </w:pPr>
      <w:r w:rsidRPr="008C7A2A">
        <w:rPr>
          <w:rFonts w:ascii="Arial" w:hAnsi="Arial" w:cs="Arial"/>
        </w:rPr>
        <w:t xml:space="preserve">Provide the difference between the </w:t>
      </w:r>
      <w:r>
        <w:rPr>
          <w:rFonts w:ascii="Arial" w:hAnsi="Arial" w:cs="Arial"/>
        </w:rPr>
        <w:t>traffic observed</w:t>
      </w:r>
      <w:r w:rsidRPr="008C7A2A">
        <w:rPr>
          <w:rFonts w:ascii="Arial" w:hAnsi="Arial" w:cs="Arial"/>
        </w:rPr>
        <w:t xml:space="preserve"> and the </w:t>
      </w:r>
      <w:r>
        <w:rPr>
          <w:rFonts w:ascii="Arial" w:hAnsi="Arial" w:cs="Arial"/>
        </w:rPr>
        <w:t>average</w:t>
      </w:r>
      <w:r w:rsidRPr="008C7A2A">
        <w:rPr>
          <w:rFonts w:ascii="Arial" w:hAnsi="Arial" w:cs="Arial"/>
        </w:rPr>
        <w:t xml:space="preserve"> </w:t>
      </w:r>
      <w:r>
        <w:rPr>
          <w:rFonts w:ascii="Arial" w:hAnsi="Arial" w:cs="Arial"/>
        </w:rPr>
        <w:t xml:space="preserve">traffic expected </w:t>
      </w:r>
      <w:r w:rsidRPr="008C7A2A">
        <w:rPr>
          <w:rFonts w:ascii="Arial" w:hAnsi="Arial" w:cs="Arial"/>
        </w:rPr>
        <w:t>for each</w:t>
      </w:r>
      <w:r>
        <w:rPr>
          <w:rFonts w:ascii="Arial" w:hAnsi="Arial" w:cs="Arial"/>
        </w:rPr>
        <w:t xml:space="preserve"> </w:t>
      </w:r>
      <w:r w:rsidR="008A74FF">
        <w:rPr>
          <w:rFonts w:ascii="Arial" w:hAnsi="Arial" w:cs="Arial"/>
        </w:rPr>
        <w:t xml:space="preserve">bicycle traffic observation </w:t>
      </w:r>
      <w:r w:rsidRPr="008C7A2A">
        <w:rPr>
          <w:rFonts w:ascii="Arial" w:hAnsi="Arial" w:cs="Arial"/>
        </w:rPr>
        <w:t>site selected by the user</w:t>
      </w:r>
    </w:p>
    <w:p w:rsidR="00CA2714" w:rsidRPr="00CA2714" w:rsidRDefault="00CA2714" w:rsidP="00CA2714">
      <w:pPr>
        <w:pStyle w:val="Heading4"/>
      </w:pPr>
      <w:r w:rsidRPr="00CA2714">
        <w:t>User experience</w:t>
      </w:r>
    </w:p>
    <w:p w:rsidR="006A73DA" w:rsidRDefault="006A73DA" w:rsidP="00CA2714">
      <w:pPr>
        <w:numPr>
          <w:ilvl w:val="0"/>
          <w:numId w:val="18"/>
        </w:numPr>
        <w:rPr>
          <w:rFonts w:ascii="Arial" w:hAnsi="Arial" w:cs="Arial"/>
        </w:rPr>
      </w:pPr>
      <w:r w:rsidRPr="006A73DA">
        <w:rPr>
          <w:rFonts w:ascii="Arial" w:hAnsi="Arial" w:cs="Arial"/>
        </w:rPr>
        <w:t xml:space="preserve">The application must have a responsive web interface based on the wireframes described on </w:t>
      </w:r>
      <w:hyperlink r:id="rId13" w:history="1">
        <w:r w:rsidRPr="006342E4">
          <w:rPr>
            <w:rStyle w:val="Hyperlink"/>
            <w:rFonts w:ascii="Arial" w:hAnsi="Arial" w:cs="Arial"/>
          </w:rPr>
          <w:t>www.forgov.qld.gov.au/cue-module2-elements-screen-layout</w:t>
        </w:r>
      </w:hyperlink>
      <w:r w:rsidRPr="006A73DA">
        <w:rPr>
          <w:rFonts w:ascii="Arial" w:hAnsi="Arial" w:cs="Arial"/>
        </w:rPr>
        <w:t>. This includes interfaces for</w:t>
      </w:r>
      <w:r>
        <w:rPr>
          <w:rFonts w:ascii="Arial" w:hAnsi="Arial" w:cs="Arial"/>
        </w:rPr>
        <w:t>:</w:t>
      </w:r>
    </w:p>
    <w:p w:rsidR="006A73DA" w:rsidRDefault="006A73DA" w:rsidP="006A73DA">
      <w:pPr>
        <w:numPr>
          <w:ilvl w:val="1"/>
          <w:numId w:val="18"/>
        </w:numPr>
        <w:rPr>
          <w:rFonts w:ascii="Arial" w:hAnsi="Arial" w:cs="Arial"/>
        </w:rPr>
      </w:pPr>
      <w:r w:rsidRPr="006A73DA">
        <w:rPr>
          <w:rFonts w:ascii="Arial" w:hAnsi="Arial" w:cs="Arial"/>
        </w:rPr>
        <w:t xml:space="preserve">user registration and </w:t>
      </w:r>
      <w:r w:rsidR="00070902">
        <w:rPr>
          <w:rFonts w:ascii="Arial" w:hAnsi="Arial" w:cs="Arial"/>
        </w:rPr>
        <w:t xml:space="preserve">bicycle traffic </w:t>
      </w:r>
      <w:r>
        <w:rPr>
          <w:rFonts w:ascii="Arial" w:hAnsi="Arial" w:cs="Arial"/>
        </w:rPr>
        <w:t>congestion alert</w:t>
      </w:r>
      <w:r w:rsidRPr="006A73DA">
        <w:rPr>
          <w:rFonts w:ascii="Arial" w:hAnsi="Arial" w:cs="Arial"/>
        </w:rPr>
        <w:t xml:space="preserve"> configuration</w:t>
      </w:r>
    </w:p>
    <w:p w:rsidR="00CA2714" w:rsidRDefault="006A73DA" w:rsidP="006A73DA">
      <w:pPr>
        <w:numPr>
          <w:ilvl w:val="1"/>
          <w:numId w:val="18"/>
        </w:numPr>
        <w:rPr>
          <w:rFonts w:ascii="Arial" w:hAnsi="Arial" w:cs="Arial"/>
        </w:rPr>
      </w:pPr>
      <w:r w:rsidRPr="006A73DA">
        <w:rPr>
          <w:rFonts w:ascii="Arial" w:hAnsi="Arial" w:cs="Arial"/>
        </w:rPr>
        <w:t xml:space="preserve">data upload, analysis and </w:t>
      </w:r>
      <w:r w:rsidR="00070902">
        <w:rPr>
          <w:rFonts w:ascii="Arial" w:hAnsi="Arial" w:cs="Arial"/>
        </w:rPr>
        <w:t xml:space="preserve">bicycle traffic </w:t>
      </w:r>
      <w:r>
        <w:rPr>
          <w:rFonts w:ascii="Arial" w:hAnsi="Arial" w:cs="Arial"/>
        </w:rPr>
        <w:t xml:space="preserve">congestion </w:t>
      </w:r>
      <w:r w:rsidRPr="006A73DA">
        <w:rPr>
          <w:rFonts w:ascii="Arial" w:hAnsi="Arial" w:cs="Arial"/>
        </w:rPr>
        <w:t>alert confirmation.</w:t>
      </w:r>
    </w:p>
    <w:p w:rsidR="006E33FF" w:rsidRDefault="006E33FF" w:rsidP="006E33FF">
      <w:pPr>
        <w:numPr>
          <w:ilvl w:val="0"/>
          <w:numId w:val="18"/>
        </w:numPr>
        <w:rPr>
          <w:rFonts w:ascii="Arial" w:hAnsi="Arial" w:cs="Arial"/>
        </w:rPr>
      </w:pPr>
      <w:r>
        <w:rPr>
          <w:rFonts w:ascii="Arial" w:hAnsi="Arial" w:cs="Arial"/>
        </w:rPr>
        <w:t>The web application complies with</w:t>
      </w:r>
    </w:p>
    <w:p w:rsidR="006E33FF" w:rsidRDefault="006E33FF" w:rsidP="006E33FF">
      <w:pPr>
        <w:numPr>
          <w:ilvl w:val="1"/>
          <w:numId w:val="18"/>
        </w:numPr>
        <w:rPr>
          <w:rFonts w:ascii="Arial" w:hAnsi="Arial" w:cs="Arial"/>
        </w:rPr>
      </w:pPr>
      <w:r>
        <w:rPr>
          <w:rFonts w:ascii="Arial" w:hAnsi="Arial" w:cs="Arial"/>
        </w:rPr>
        <w:t>government web design standards</w:t>
      </w:r>
    </w:p>
    <w:p w:rsidR="006E33FF" w:rsidRDefault="006E33FF" w:rsidP="006E33FF">
      <w:pPr>
        <w:numPr>
          <w:ilvl w:val="1"/>
          <w:numId w:val="18"/>
        </w:numPr>
        <w:rPr>
          <w:rFonts w:ascii="Arial" w:hAnsi="Arial" w:cs="Arial"/>
        </w:rPr>
      </w:pPr>
      <w:r>
        <w:rPr>
          <w:rFonts w:ascii="Arial" w:hAnsi="Arial" w:cs="Arial"/>
        </w:rPr>
        <w:t xml:space="preserve">the </w:t>
      </w:r>
      <w:r w:rsidRPr="006E33FF">
        <w:rPr>
          <w:rFonts w:ascii="Arial" w:hAnsi="Arial" w:cs="Arial"/>
          <w:i/>
        </w:rPr>
        <w:t>Australian Privacy Act (1988)</w:t>
      </w:r>
    </w:p>
    <w:p w:rsidR="006E33FF" w:rsidRDefault="00EA6564" w:rsidP="006E33FF">
      <w:pPr>
        <w:numPr>
          <w:ilvl w:val="1"/>
          <w:numId w:val="18"/>
        </w:numPr>
        <w:rPr>
          <w:rFonts w:ascii="Arial" w:hAnsi="Arial" w:cs="Arial"/>
        </w:rPr>
      </w:pPr>
      <w:r>
        <w:rPr>
          <w:rFonts w:ascii="Arial" w:hAnsi="Arial" w:cs="Arial"/>
        </w:rPr>
        <w:t>Australian accessibility standards (see Table 1).</w:t>
      </w:r>
    </w:p>
    <w:p w:rsidR="00AB2C2D" w:rsidRDefault="00AB2C2D" w:rsidP="00AB2C2D">
      <w:pPr>
        <w:numPr>
          <w:ilvl w:val="0"/>
          <w:numId w:val="18"/>
        </w:numPr>
        <w:rPr>
          <w:rFonts w:ascii="Arial" w:hAnsi="Arial" w:cs="Arial"/>
        </w:rPr>
      </w:pPr>
      <w:r>
        <w:rPr>
          <w:rFonts w:ascii="Arial" w:hAnsi="Arial" w:cs="Arial"/>
        </w:rPr>
        <w:t>Users are able to register personal details with the site.</w:t>
      </w:r>
    </w:p>
    <w:p w:rsidR="00AB2C2D" w:rsidRDefault="00AB2C2D" w:rsidP="00AB2C2D">
      <w:pPr>
        <w:numPr>
          <w:ilvl w:val="0"/>
          <w:numId w:val="18"/>
        </w:numPr>
        <w:rPr>
          <w:rFonts w:ascii="Arial" w:hAnsi="Arial" w:cs="Arial"/>
        </w:rPr>
      </w:pPr>
      <w:r>
        <w:rPr>
          <w:rFonts w:ascii="Arial" w:hAnsi="Arial" w:cs="Arial"/>
        </w:rPr>
        <w:t xml:space="preserve">Types of </w:t>
      </w:r>
      <w:r w:rsidR="00AB22AD">
        <w:rPr>
          <w:rFonts w:ascii="Arial" w:hAnsi="Arial" w:cs="Arial"/>
        </w:rPr>
        <w:t xml:space="preserve">bicycle traffic </w:t>
      </w:r>
      <w:r>
        <w:rPr>
          <w:rFonts w:ascii="Arial" w:hAnsi="Arial" w:cs="Arial"/>
        </w:rPr>
        <w:t xml:space="preserve">congestion alerts pre-selected by a user are emailed or sent </w:t>
      </w:r>
      <w:r w:rsidR="007941E4">
        <w:rPr>
          <w:rFonts w:ascii="Arial" w:hAnsi="Arial" w:cs="Arial"/>
        </w:rPr>
        <w:t>via</w:t>
      </w:r>
      <w:r>
        <w:rPr>
          <w:rFonts w:ascii="Arial" w:hAnsi="Arial" w:cs="Arial"/>
        </w:rPr>
        <w:t xml:space="preserve"> SMS.</w:t>
      </w:r>
    </w:p>
    <w:p w:rsidR="00AB2C2D" w:rsidRDefault="00AB2C2D" w:rsidP="00AB2C2D">
      <w:pPr>
        <w:pStyle w:val="Heading4"/>
      </w:pPr>
      <w:r>
        <w:lastRenderedPageBreak/>
        <w:t>Code</w:t>
      </w:r>
    </w:p>
    <w:p w:rsidR="00AB2C2D" w:rsidRDefault="00AB2C2D" w:rsidP="00AB2C2D">
      <w:pPr>
        <w:numPr>
          <w:ilvl w:val="0"/>
          <w:numId w:val="18"/>
        </w:numPr>
        <w:rPr>
          <w:rFonts w:ascii="Arial" w:hAnsi="Arial" w:cs="Arial"/>
        </w:rPr>
      </w:pPr>
      <w:r w:rsidRPr="00AB2C2D">
        <w:rPr>
          <w:rFonts w:ascii="Arial" w:hAnsi="Arial" w:cs="Arial"/>
        </w:rPr>
        <w:t xml:space="preserve">an algorithm adapted and modified from the algorithm below to process the uploaded data and raise any necessary </w:t>
      </w:r>
      <w:r>
        <w:rPr>
          <w:rFonts w:ascii="Arial" w:hAnsi="Arial" w:cs="Arial"/>
        </w:rPr>
        <w:t xml:space="preserve">congestion </w:t>
      </w:r>
      <w:r w:rsidRPr="00AB2C2D">
        <w:rPr>
          <w:rFonts w:ascii="Arial" w:hAnsi="Arial" w:cs="Arial"/>
        </w:rPr>
        <w:t>alerts for registered user</w:t>
      </w:r>
    </w:p>
    <w:p w:rsidR="00AB2C2D" w:rsidRDefault="00AB2C2D" w:rsidP="00AB2C2D">
      <w:pPr>
        <w:numPr>
          <w:ilvl w:val="1"/>
          <w:numId w:val="18"/>
        </w:numPr>
        <w:rPr>
          <w:rFonts w:ascii="Arial" w:hAnsi="Arial" w:cs="Arial"/>
        </w:rPr>
      </w:pPr>
      <w:r w:rsidRPr="00AB2C2D">
        <w:rPr>
          <w:rFonts w:ascii="Arial" w:hAnsi="Arial" w:cs="Arial"/>
        </w:rPr>
        <w:t xml:space="preserve">code that processes uploaded data and alerts registered </w:t>
      </w:r>
      <w:r>
        <w:rPr>
          <w:rFonts w:ascii="Arial" w:hAnsi="Arial" w:cs="Arial"/>
        </w:rPr>
        <w:t>users</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AB2C2D" w:rsidRPr="003243F7" w:rsidTr="003243F7">
        <w:tc>
          <w:tcPr>
            <w:tcW w:w="10207" w:type="dxa"/>
            <w:shd w:val="clear" w:color="auto" w:fill="auto"/>
          </w:tcPr>
          <w:p w:rsidR="00544AEE" w:rsidRPr="003243F7" w:rsidRDefault="00C07B19" w:rsidP="007973EA">
            <w:pPr>
              <w:rPr>
                <w:rFonts w:ascii="Arial" w:hAnsi="Arial" w:cs="Arial"/>
                <w:sz w:val="20"/>
                <w:szCs w:val="20"/>
              </w:rPr>
            </w:pPr>
            <w:r w:rsidRPr="003243F7">
              <w:rPr>
                <w:rFonts w:ascii="Arial" w:hAnsi="Arial" w:cs="Arial"/>
                <w:sz w:val="20"/>
                <w:szCs w:val="20"/>
              </w:rPr>
              <w:t>Run query B to determine which users would receive a</w:t>
            </w:r>
            <w:r w:rsidR="00CA39A9" w:rsidRPr="003243F7">
              <w:rPr>
                <w:rFonts w:ascii="Arial" w:hAnsi="Arial" w:cs="Arial"/>
                <w:sz w:val="20"/>
                <w:szCs w:val="20"/>
              </w:rPr>
              <w:t xml:space="preserve"> congestion</w:t>
            </w:r>
            <w:r w:rsidRPr="003243F7">
              <w:rPr>
                <w:rFonts w:ascii="Arial" w:hAnsi="Arial" w:cs="Arial"/>
                <w:sz w:val="20"/>
                <w:szCs w:val="20"/>
              </w:rPr>
              <w:t xml:space="preserve"> alert and what type of alert should be sent</w:t>
            </w:r>
            <w:r w:rsidR="00CA39A9" w:rsidRPr="003243F7">
              <w:rPr>
                <w:rFonts w:ascii="Arial" w:hAnsi="Arial" w:cs="Arial"/>
                <w:sz w:val="20"/>
                <w:szCs w:val="20"/>
              </w:rPr>
              <w:br/>
            </w:r>
            <w:r w:rsidRPr="003243F7">
              <w:rPr>
                <w:rFonts w:ascii="Arial" w:hAnsi="Arial" w:cs="Arial"/>
                <w:sz w:val="20"/>
                <w:szCs w:val="20"/>
              </w:rPr>
              <w:t xml:space="preserve">For each </w:t>
            </w:r>
            <w:r w:rsidR="00CA39A9" w:rsidRPr="003243F7">
              <w:rPr>
                <w:rFonts w:ascii="Arial" w:hAnsi="Arial" w:cs="Arial"/>
                <w:sz w:val="20"/>
                <w:szCs w:val="20"/>
              </w:rPr>
              <w:t>observation point</w:t>
            </w:r>
            <w:r w:rsidRPr="003243F7">
              <w:rPr>
                <w:rFonts w:ascii="Arial" w:hAnsi="Arial" w:cs="Arial"/>
                <w:sz w:val="20"/>
                <w:szCs w:val="20"/>
              </w:rPr>
              <w:t xml:space="preserve"> in query B</w:t>
            </w:r>
            <w:r w:rsidR="00CA39A9" w:rsidRPr="003243F7">
              <w:rPr>
                <w:rFonts w:ascii="Arial" w:hAnsi="Arial" w:cs="Arial"/>
                <w:sz w:val="20"/>
                <w:szCs w:val="20"/>
              </w:rPr>
              <w:br/>
              <w:t xml:space="preserve">    </w:t>
            </w:r>
            <w:r w:rsidRPr="003243F7">
              <w:rPr>
                <w:rFonts w:ascii="Arial" w:hAnsi="Arial" w:cs="Arial"/>
                <w:sz w:val="20"/>
                <w:szCs w:val="20"/>
              </w:rPr>
              <w:t xml:space="preserve">Run query A to determine difference in </w:t>
            </w:r>
            <w:r w:rsidR="00CA39A9" w:rsidRPr="003243F7">
              <w:rPr>
                <w:rFonts w:ascii="Arial" w:hAnsi="Arial" w:cs="Arial"/>
                <w:sz w:val="20"/>
                <w:szCs w:val="20"/>
              </w:rPr>
              <w:t>numbers</w:t>
            </w:r>
            <w:r w:rsidRPr="003243F7">
              <w:rPr>
                <w:rFonts w:ascii="Arial" w:hAnsi="Arial" w:cs="Arial"/>
                <w:sz w:val="20"/>
                <w:szCs w:val="20"/>
              </w:rPr>
              <w:t xml:space="preserve"> between </w:t>
            </w:r>
            <w:r w:rsidR="00CA39A9" w:rsidRPr="003243F7">
              <w:rPr>
                <w:rFonts w:ascii="Arial" w:hAnsi="Arial" w:cs="Arial"/>
                <w:sz w:val="20"/>
                <w:szCs w:val="20"/>
              </w:rPr>
              <w:t>traffic count</w:t>
            </w:r>
            <w:r w:rsidRPr="003243F7">
              <w:rPr>
                <w:rFonts w:ascii="Arial" w:hAnsi="Arial" w:cs="Arial"/>
                <w:sz w:val="20"/>
                <w:szCs w:val="20"/>
              </w:rPr>
              <w:t xml:space="preserve"> recorded and </w:t>
            </w:r>
            <w:r w:rsidR="00CA39A9" w:rsidRPr="003243F7">
              <w:rPr>
                <w:rFonts w:ascii="Arial" w:hAnsi="Arial" w:cs="Arial"/>
                <w:sz w:val="20"/>
                <w:szCs w:val="20"/>
              </w:rPr>
              <w:t>expected traffic count</w:t>
            </w:r>
            <w:r w:rsidRPr="003243F7">
              <w:rPr>
                <w:rFonts w:ascii="Arial" w:hAnsi="Arial" w:cs="Arial"/>
                <w:sz w:val="20"/>
                <w:szCs w:val="20"/>
              </w:rPr>
              <w:t xml:space="preserve">.  </w:t>
            </w:r>
            <w:r w:rsidR="00CA39A9" w:rsidRPr="003243F7">
              <w:rPr>
                <w:rFonts w:ascii="Arial" w:hAnsi="Arial" w:cs="Arial"/>
                <w:sz w:val="20"/>
                <w:szCs w:val="20"/>
              </w:rPr>
              <w:br/>
              <w:t xml:space="preserve">    </w:t>
            </w:r>
            <w:r w:rsidRPr="003243F7">
              <w:rPr>
                <w:rFonts w:ascii="Arial" w:hAnsi="Arial" w:cs="Arial"/>
                <w:sz w:val="20"/>
                <w:szCs w:val="20"/>
              </w:rPr>
              <w:t>For each row in query A</w:t>
            </w:r>
            <w:r w:rsidR="00CA39A9" w:rsidRPr="003243F7">
              <w:rPr>
                <w:rFonts w:ascii="Arial" w:hAnsi="Arial" w:cs="Arial"/>
                <w:sz w:val="20"/>
                <w:szCs w:val="20"/>
              </w:rPr>
              <w:br/>
              <w:t xml:space="preserve">    </w:t>
            </w:r>
            <w:r w:rsidRPr="003243F7">
              <w:rPr>
                <w:rFonts w:ascii="Arial" w:hAnsi="Arial" w:cs="Arial"/>
                <w:sz w:val="20"/>
                <w:szCs w:val="20"/>
              </w:rPr>
              <w:t xml:space="preserve">Initialise </w:t>
            </w:r>
            <w:r w:rsidR="00CA39A9" w:rsidRPr="003243F7">
              <w:rPr>
                <w:rFonts w:ascii="Arial" w:hAnsi="Arial" w:cs="Arial"/>
                <w:sz w:val="20"/>
                <w:szCs w:val="20"/>
              </w:rPr>
              <w:t>congestion</w:t>
            </w:r>
            <w:r w:rsidRPr="003243F7">
              <w:rPr>
                <w:rFonts w:ascii="Arial" w:hAnsi="Arial" w:cs="Arial"/>
                <w:sz w:val="20"/>
                <w:szCs w:val="20"/>
              </w:rPr>
              <w:t xml:space="preserve">Warning to false </w:t>
            </w:r>
            <w:r w:rsidR="00CA39A9" w:rsidRPr="003243F7">
              <w:rPr>
                <w:rFonts w:ascii="Arial" w:hAnsi="Arial" w:cs="Arial"/>
                <w:sz w:val="20"/>
                <w:szCs w:val="20"/>
              </w:rPr>
              <w:br/>
              <w:t xml:space="preserve">            </w:t>
            </w:r>
            <w:r w:rsidRPr="003243F7">
              <w:rPr>
                <w:rFonts w:ascii="Arial" w:hAnsi="Arial" w:cs="Arial"/>
                <w:sz w:val="20"/>
                <w:szCs w:val="20"/>
              </w:rPr>
              <w:t xml:space="preserve">If difference greater than </w:t>
            </w:r>
            <w:r w:rsidR="00D30634" w:rsidRPr="003243F7">
              <w:rPr>
                <w:rFonts w:ascii="Arial" w:hAnsi="Arial" w:cs="Arial"/>
                <w:sz w:val="20"/>
                <w:szCs w:val="20"/>
              </w:rPr>
              <w:t>5</w:t>
            </w:r>
            <w:r w:rsidR="00CA39A9" w:rsidRPr="003243F7">
              <w:rPr>
                <w:rFonts w:ascii="Arial" w:hAnsi="Arial" w:cs="Arial"/>
                <w:sz w:val="20"/>
                <w:szCs w:val="20"/>
              </w:rPr>
              <w:t xml:space="preserve">00% of normal </w:t>
            </w:r>
            <w:r w:rsidR="00643334" w:rsidRPr="003243F7">
              <w:rPr>
                <w:rFonts w:ascii="Arial" w:hAnsi="Arial" w:cs="Arial"/>
                <w:sz w:val="20"/>
                <w:szCs w:val="20"/>
              </w:rPr>
              <w:t xml:space="preserve">bicycle </w:t>
            </w:r>
            <w:r w:rsidR="00CA39A9" w:rsidRPr="003243F7">
              <w:rPr>
                <w:rFonts w:ascii="Arial" w:hAnsi="Arial" w:cs="Arial"/>
                <w:sz w:val="20"/>
                <w:szCs w:val="20"/>
              </w:rPr>
              <w:t>traffic expected</w:t>
            </w:r>
            <w:r w:rsidRPr="003243F7">
              <w:rPr>
                <w:rFonts w:ascii="Arial" w:hAnsi="Arial" w:cs="Arial"/>
                <w:sz w:val="20"/>
                <w:szCs w:val="20"/>
              </w:rPr>
              <w:t xml:space="preserve">: </w:t>
            </w:r>
            <w:r w:rsidR="00CA39A9" w:rsidRPr="003243F7">
              <w:rPr>
                <w:rFonts w:ascii="Arial" w:hAnsi="Arial" w:cs="Arial"/>
                <w:sz w:val="20"/>
                <w:szCs w:val="20"/>
              </w:rPr>
              <w:br/>
              <w:t xml:space="preserve">                </w:t>
            </w:r>
            <w:r w:rsidRPr="003243F7">
              <w:rPr>
                <w:rFonts w:ascii="Arial" w:hAnsi="Arial" w:cs="Arial"/>
                <w:sz w:val="20"/>
                <w:szCs w:val="20"/>
              </w:rPr>
              <w:t xml:space="preserve">Set </w:t>
            </w:r>
            <w:r w:rsidR="00CA39A9" w:rsidRPr="003243F7">
              <w:rPr>
                <w:rFonts w:ascii="Arial" w:hAnsi="Arial" w:cs="Arial"/>
                <w:sz w:val="20"/>
                <w:szCs w:val="20"/>
              </w:rPr>
              <w:t xml:space="preserve">congestionWarning </w:t>
            </w:r>
            <w:r w:rsidRPr="003243F7">
              <w:rPr>
                <w:rFonts w:ascii="Arial" w:hAnsi="Arial" w:cs="Arial"/>
                <w:sz w:val="20"/>
                <w:szCs w:val="20"/>
              </w:rPr>
              <w:t>to severe</w:t>
            </w:r>
            <w:r w:rsidR="00CA39A9" w:rsidRPr="003243F7">
              <w:rPr>
                <w:rFonts w:ascii="Arial" w:hAnsi="Arial" w:cs="Arial"/>
                <w:sz w:val="20"/>
                <w:szCs w:val="20"/>
              </w:rPr>
              <w:br/>
              <w:t xml:space="preserve">            </w:t>
            </w:r>
            <w:r w:rsidRPr="003243F7">
              <w:rPr>
                <w:rFonts w:ascii="Arial" w:hAnsi="Arial" w:cs="Arial"/>
                <w:sz w:val="20"/>
                <w:szCs w:val="20"/>
              </w:rPr>
              <w:t xml:space="preserve">Else If difference greater than </w:t>
            </w:r>
            <w:r w:rsidR="00D30634" w:rsidRPr="003243F7">
              <w:rPr>
                <w:rFonts w:ascii="Arial" w:hAnsi="Arial" w:cs="Arial"/>
                <w:sz w:val="20"/>
                <w:szCs w:val="20"/>
              </w:rPr>
              <w:t>3</w:t>
            </w:r>
            <w:r w:rsidR="00D80EAB" w:rsidRPr="003243F7">
              <w:rPr>
                <w:rFonts w:ascii="Arial" w:hAnsi="Arial" w:cs="Arial"/>
                <w:sz w:val="20"/>
                <w:szCs w:val="20"/>
              </w:rPr>
              <w:t>5</w:t>
            </w:r>
            <w:r w:rsidR="00CA39A9" w:rsidRPr="003243F7">
              <w:rPr>
                <w:rFonts w:ascii="Arial" w:hAnsi="Arial" w:cs="Arial"/>
                <w:sz w:val="20"/>
                <w:szCs w:val="20"/>
              </w:rPr>
              <w:t xml:space="preserve">0% of normal </w:t>
            </w:r>
            <w:r w:rsidR="00643334" w:rsidRPr="003243F7">
              <w:rPr>
                <w:rFonts w:ascii="Arial" w:hAnsi="Arial" w:cs="Arial"/>
                <w:sz w:val="20"/>
                <w:szCs w:val="20"/>
              </w:rPr>
              <w:t xml:space="preserve">bicycle </w:t>
            </w:r>
            <w:r w:rsidR="00CA39A9" w:rsidRPr="003243F7">
              <w:rPr>
                <w:rFonts w:ascii="Arial" w:hAnsi="Arial" w:cs="Arial"/>
                <w:sz w:val="20"/>
                <w:szCs w:val="20"/>
              </w:rPr>
              <w:t>traffic expected</w:t>
            </w:r>
            <w:r w:rsidRPr="003243F7">
              <w:rPr>
                <w:rFonts w:ascii="Arial" w:hAnsi="Arial" w:cs="Arial"/>
                <w:sz w:val="20"/>
                <w:szCs w:val="20"/>
              </w:rPr>
              <w:t>:</w:t>
            </w:r>
            <w:r w:rsidR="00CA39A9" w:rsidRPr="003243F7">
              <w:rPr>
                <w:rFonts w:ascii="Arial" w:hAnsi="Arial" w:cs="Arial"/>
                <w:sz w:val="20"/>
                <w:szCs w:val="20"/>
              </w:rPr>
              <w:br/>
              <w:t xml:space="preserve">                </w:t>
            </w:r>
            <w:r w:rsidRPr="003243F7">
              <w:rPr>
                <w:rFonts w:ascii="Arial" w:hAnsi="Arial" w:cs="Arial"/>
                <w:sz w:val="20"/>
                <w:szCs w:val="20"/>
              </w:rPr>
              <w:t xml:space="preserve">Set </w:t>
            </w:r>
            <w:r w:rsidR="00CA39A9" w:rsidRPr="003243F7">
              <w:rPr>
                <w:rFonts w:ascii="Arial" w:hAnsi="Arial" w:cs="Arial"/>
                <w:sz w:val="20"/>
                <w:szCs w:val="20"/>
              </w:rPr>
              <w:t xml:space="preserve">congestionWarning </w:t>
            </w:r>
            <w:r w:rsidRPr="003243F7">
              <w:rPr>
                <w:rFonts w:ascii="Arial" w:hAnsi="Arial" w:cs="Arial"/>
                <w:sz w:val="20"/>
                <w:szCs w:val="20"/>
              </w:rPr>
              <w:t>to major</w:t>
            </w:r>
            <w:r w:rsidR="00CA39A9" w:rsidRPr="003243F7">
              <w:rPr>
                <w:rFonts w:ascii="Arial" w:hAnsi="Arial" w:cs="Arial"/>
                <w:sz w:val="20"/>
                <w:szCs w:val="20"/>
              </w:rPr>
              <w:br/>
              <w:t xml:space="preserve">            </w:t>
            </w:r>
            <w:r w:rsidRPr="003243F7">
              <w:rPr>
                <w:rFonts w:ascii="Arial" w:hAnsi="Arial" w:cs="Arial"/>
                <w:sz w:val="20"/>
                <w:szCs w:val="20"/>
              </w:rPr>
              <w:t xml:space="preserve">Else </w:t>
            </w:r>
            <w:r w:rsidR="00D961B2" w:rsidRPr="003243F7">
              <w:rPr>
                <w:rFonts w:ascii="Arial" w:hAnsi="Arial" w:cs="Arial"/>
                <w:sz w:val="20"/>
                <w:szCs w:val="20"/>
              </w:rPr>
              <w:t xml:space="preserve">If difference greater than </w:t>
            </w:r>
            <w:r w:rsidR="00D30634" w:rsidRPr="003243F7">
              <w:rPr>
                <w:rFonts w:ascii="Arial" w:hAnsi="Arial" w:cs="Arial"/>
                <w:sz w:val="20"/>
                <w:szCs w:val="20"/>
              </w:rPr>
              <w:t>20</w:t>
            </w:r>
            <w:r w:rsidR="00D961B2" w:rsidRPr="003243F7">
              <w:rPr>
                <w:rFonts w:ascii="Arial" w:hAnsi="Arial" w:cs="Arial"/>
                <w:sz w:val="20"/>
                <w:szCs w:val="20"/>
              </w:rPr>
              <w:t xml:space="preserve">0% of normal </w:t>
            </w:r>
            <w:r w:rsidR="00643334" w:rsidRPr="003243F7">
              <w:rPr>
                <w:rFonts w:ascii="Arial" w:hAnsi="Arial" w:cs="Arial"/>
                <w:sz w:val="20"/>
                <w:szCs w:val="20"/>
              </w:rPr>
              <w:t xml:space="preserve">bicycle </w:t>
            </w:r>
            <w:r w:rsidR="00D961B2" w:rsidRPr="003243F7">
              <w:rPr>
                <w:rFonts w:ascii="Arial" w:hAnsi="Arial" w:cs="Arial"/>
                <w:sz w:val="20"/>
                <w:szCs w:val="20"/>
              </w:rPr>
              <w:t>traffic expected:</w:t>
            </w:r>
            <w:r w:rsidR="00CA39A9" w:rsidRPr="003243F7">
              <w:rPr>
                <w:rFonts w:ascii="Arial" w:hAnsi="Arial" w:cs="Arial"/>
                <w:sz w:val="20"/>
                <w:szCs w:val="20"/>
              </w:rPr>
              <w:br/>
              <w:t xml:space="preserve">                </w:t>
            </w:r>
            <w:r w:rsidRPr="003243F7">
              <w:rPr>
                <w:rFonts w:ascii="Arial" w:hAnsi="Arial" w:cs="Arial"/>
                <w:sz w:val="20"/>
                <w:szCs w:val="20"/>
              </w:rPr>
              <w:t xml:space="preserve">Set </w:t>
            </w:r>
            <w:r w:rsidR="00CA39A9" w:rsidRPr="003243F7">
              <w:rPr>
                <w:rFonts w:ascii="Arial" w:hAnsi="Arial" w:cs="Arial"/>
                <w:sz w:val="20"/>
                <w:szCs w:val="20"/>
              </w:rPr>
              <w:t xml:space="preserve">congestionWarning </w:t>
            </w:r>
            <w:r w:rsidRPr="003243F7">
              <w:rPr>
                <w:rFonts w:ascii="Arial" w:hAnsi="Arial" w:cs="Arial"/>
                <w:sz w:val="20"/>
                <w:szCs w:val="20"/>
              </w:rPr>
              <w:t>to minor</w:t>
            </w:r>
            <w:r w:rsidR="00CA39A9" w:rsidRPr="003243F7">
              <w:rPr>
                <w:rFonts w:ascii="Arial" w:hAnsi="Arial" w:cs="Arial"/>
                <w:sz w:val="20"/>
                <w:szCs w:val="20"/>
              </w:rPr>
              <w:br/>
              <w:t xml:space="preserve">    </w:t>
            </w:r>
            <w:r w:rsidRPr="003243F7">
              <w:rPr>
                <w:rFonts w:ascii="Arial" w:hAnsi="Arial" w:cs="Arial"/>
                <w:sz w:val="20"/>
                <w:szCs w:val="20"/>
              </w:rPr>
              <w:t xml:space="preserve">Else    </w:t>
            </w:r>
            <w:r w:rsidR="00D961B2" w:rsidRPr="003243F7">
              <w:rPr>
                <w:rFonts w:ascii="Arial" w:hAnsi="Arial" w:cs="Arial"/>
                <w:sz w:val="20"/>
                <w:szCs w:val="20"/>
              </w:rPr>
              <w:br/>
              <w:t xml:space="preserve">          </w:t>
            </w:r>
            <w:r w:rsidRPr="003243F7">
              <w:rPr>
                <w:rFonts w:ascii="Arial" w:hAnsi="Arial" w:cs="Arial"/>
                <w:sz w:val="20"/>
                <w:szCs w:val="20"/>
              </w:rPr>
              <w:t xml:space="preserve">Set </w:t>
            </w:r>
            <w:r w:rsidR="00CA39A9" w:rsidRPr="003243F7">
              <w:rPr>
                <w:rFonts w:ascii="Arial" w:hAnsi="Arial" w:cs="Arial"/>
                <w:sz w:val="20"/>
                <w:szCs w:val="20"/>
              </w:rPr>
              <w:t xml:space="preserve">congestionWarning </w:t>
            </w:r>
            <w:r w:rsidRPr="003243F7">
              <w:rPr>
                <w:rFonts w:ascii="Arial" w:hAnsi="Arial" w:cs="Arial"/>
                <w:sz w:val="20"/>
                <w:szCs w:val="20"/>
              </w:rPr>
              <w:t xml:space="preserve">to false </w:t>
            </w:r>
            <w:r w:rsidR="00D961B2" w:rsidRPr="003243F7">
              <w:rPr>
                <w:rFonts w:ascii="Arial" w:hAnsi="Arial" w:cs="Arial"/>
                <w:sz w:val="20"/>
                <w:szCs w:val="20"/>
              </w:rPr>
              <w:br/>
              <w:t xml:space="preserve">            </w:t>
            </w:r>
            <w:r w:rsidRPr="003243F7">
              <w:rPr>
                <w:rFonts w:ascii="Arial" w:hAnsi="Arial" w:cs="Arial"/>
                <w:sz w:val="20"/>
                <w:szCs w:val="20"/>
              </w:rPr>
              <w:t xml:space="preserve">For each user in the site group:   </w:t>
            </w:r>
            <w:r w:rsidR="00D961B2" w:rsidRPr="003243F7">
              <w:rPr>
                <w:rFonts w:ascii="Arial" w:hAnsi="Arial" w:cs="Arial"/>
                <w:sz w:val="20"/>
                <w:szCs w:val="20"/>
              </w:rPr>
              <w:br/>
              <w:t xml:space="preserve">          </w:t>
            </w:r>
            <w:r w:rsidRPr="003243F7">
              <w:rPr>
                <w:rFonts w:ascii="Arial" w:hAnsi="Arial" w:cs="Arial"/>
                <w:sz w:val="20"/>
                <w:szCs w:val="20"/>
              </w:rPr>
              <w:t xml:space="preserve">If </w:t>
            </w:r>
            <w:r w:rsidR="00CA39A9" w:rsidRPr="003243F7">
              <w:rPr>
                <w:rFonts w:ascii="Arial" w:hAnsi="Arial" w:cs="Arial"/>
                <w:sz w:val="20"/>
                <w:szCs w:val="20"/>
              </w:rPr>
              <w:t xml:space="preserve">congestionWarning </w:t>
            </w:r>
            <w:r w:rsidRPr="003243F7">
              <w:rPr>
                <w:rFonts w:ascii="Arial" w:hAnsi="Arial" w:cs="Arial"/>
                <w:sz w:val="20"/>
                <w:szCs w:val="20"/>
              </w:rPr>
              <w:t xml:space="preserve">is equal to user </w:t>
            </w:r>
            <w:r w:rsidR="00D961B2" w:rsidRPr="003243F7">
              <w:rPr>
                <w:rFonts w:ascii="Arial" w:hAnsi="Arial" w:cs="Arial"/>
                <w:sz w:val="20"/>
                <w:szCs w:val="20"/>
              </w:rPr>
              <w:t xml:space="preserve">congestion </w:t>
            </w:r>
            <w:r w:rsidRPr="003243F7">
              <w:rPr>
                <w:rFonts w:ascii="Arial" w:hAnsi="Arial" w:cs="Arial"/>
                <w:sz w:val="20"/>
                <w:szCs w:val="20"/>
              </w:rPr>
              <w:t xml:space="preserve">alert type    </w:t>
            </w:r>
            <w:r w:rsidR="00D961B2" w:rsidRPr="003243F7">
              <w:rPr>
                <w:rFonts w:ascii="Arial" w:hAnsi="Arial" w:cs="Arial"/>
                <w:sz w:val="20"/>
                <w:szCs w:val="20"/>
              </w:rPr>
              <w:br/>
              <w:t xml:space="preserve">              </w:t>
            </w:r>
            <w:r w:rsidRPr="003243F7">
              <w:rPr>
                <w:rFonts w:ascii="Arial" w:hAnsi="Arial" w:cs="Arial"/>
                <w:sz w:val="20"/>
                <w:szCs w:val="20"/>
              </w:rPr>
              <w:t xml:space="preserve">Get user contact details    </w:t>
            </w:r>
            <w:r w:rsidR="00D961B2" w:rsidRPr="003243F7">
              <w:rPr>
                <w:rFonts w:ascii="Arial" w:hAnsi="Arial" w:cs="Arial"/>
                <w:sz w:val="20"/>
                <w:szCs w:val="20"/>
              </w:rPr>
              <w:br/>
              <w:t xml:space="preserve">              </w:t>
            </w:r>
            <w:r w:rsidRPr="003243F7">
              <w:rPr>
                <w:rFonts w:ascii="Arial" w:hAnsi="Arial" w:cs="Arial"/>
                <w:sz w:val="20"/>
                <w:szCs w:val="20"/>
              </w:rPr>
              <w:t>Send alert</w:t>
            </w:r>
          </w:p>
        </w:tc>
      </w:tr>
    </w:tbl>
    <w:p w:rsidR="00AB2C2D" w:rsidRDefault="00AB2C2D" w:rsidP="00AB2C2D">
      <w:pPr>
        <w:rPr>
          <w:rFonts w:ascii="Arial" w:hAnsi="Arial" w:cs="Arial"/>
        </w:rPr>
      </w:pPr>
    </w:p>
    <w:p w:rsidR="00AB2C2D" w:rsidRDefault="00AB2C2D" w:rsidP="00AB2C2D">
      <w:pPr>
        <w:numPr>
          <w:ilvl w:val="0"/>
          <w:numId w:val="18"/>
        </w:numPr>
        <w:rPr>
          <w:rFonts w:ascii="Arial" w:hAnsi="Arial" w:cs="Arial"/>
        </w:rPr>
      </w:pPr>
      <w:r w:rsidRPr="00AB2C2D">
        <w:rPr>
          <w:rFonts w:ascii="Arial" w:hAnsi="Arial" w:cs="Arial"/>
        </w:rPr>
        <w:t>an algorithm to validate user input of email and/or SMS contact details on the user registration interface</w:t>
      </w:r>
    </w:p>
    <w:p w:rsidR="00AB2C2D" w:rsidRDefault="00AB2C2D" w:rsidP="00AB2C2D">
      <w:pPr>
        <w:numPr>
          <w:ilvl w:val="1"/>
          <w:numId w:val="18"/>
        </w:numPr>
        <w:rPr>
          <w:rFonts w:ascii="Arial" w:hAnsi="Arial" w:cs="Arial"/>
        </w:rPr>
      </w:pPr>
      <w:r w:rsidRPr="00AB2C2D">
        <w:rPr>
          <w:rFonts w:ascii="Arial" w:hAnsi="Arial" w:cs="Arial"/>
        </w:rPr>
        <w:t>data validation code that provides appropriate feedback to the user about their input</w:t>
      </w:r>
    </w:p>
    <w:p w:rsidR="00AB2C2D" w:rsidRDefault="00AB2C2D" w:rsidP="00AB2C2D">
      <w:pPr>
        <w:numPr>
          <w:ilvl w:val="1"/>
          <w:numId w:val="18"/>
        </w:numPr>
        <w:rPr>
          <w:rFonts w:ascii="Arial" w:hAnsi="Arial" w:cs="Arial"/>
        </w:rPr>
      </w:pPr>
      <w:r w:rsidRPr="00AB2C2D">
        <w:rPr>
          <w:rFonts w:ascii="Arial" w:hAnsi="Arial" w:cs="Arial"/>
        </w:rPr>
        <w:t>code that stores validated user registration details in the user registration table</w:t>
      </w:r>
    </w:p>
    <w:p w:rsidR="00AB2C2D" w:rsidRDefault="00AB2C2D" w:rsidP="00AB2C2D">
      <w:pPr>
        <w:numPr>
          <w:ilvl w:val="0"/>
          <w:numId w:val="18"/>
        </w:numPr>
        <w:rPr>
          <w:rFonts w:ascii="Arial" w:hAnsi="Arial" w:cs="Arial"/>
        </w:rPr>
      </w:pPr>
      <w:r w:rsidRPr="00AB2C2D">
        <w:rPr>
          <w:rFonts w:ascii="Arial" w:hAnsi="Arial" w:cs="Arial"/>
        </w:rPr>
        <w:t xml:space="preserve">an algorithm and code to read records from the </w:t>
      </w:r>
      <w:r>
        <w:rPr>
          <w:rFonts w:ascii="Arial" w:hAnsi="Arial" w:cs="Arial"/>
        </w:rPr>
        <w:t>bicycle</w:t>
      </w:r>
      <w:r w:rsidR="00D91894">
        <w:rPr>
          <w:rFonts w:ascii="Arial" w:hAnsi="Arial" w:cs="Arial"/>
        </w:rPr>
        <w:t xml:space="preserve"> traffic </w:t>
      </w:r>
      <w:r>
        <w:rPr>
          <w:rFonts w:ascii="Arial" w:hAnsi="Arial" w:cs="Arial"/>
        </w:rPr>
        <w:t>count</w:t>
      </w:r>
      <w:r w:rsidR="00D91894">
        <w:rPr>
          <w:rFonts w:ascii="Arial" w:hAnsi="Arial" w:cs="Arial"/>
        </w:rPr>
        <w:t xml:space="preserve"> .</w:t>
      </w:r>
      <w:r w:rsidRPr="00AB2C2D">
        <w:rPr>
          <w:rFonts w:ascii="Arial" w:hAnsi="Arial" w:cs="Arial"/>
        </w:rPr>
        <w:t>csv file</w:t>
      </w:r>
      <w:r w:rsidR="00D91894">
        <w:rPr>
          <w:rFonts w:ascii="Arial" w:hAnsi="Arial" w:cs="Arial"/>
        </w:rPr>
        <w:t>(s)</w:t>
      </w:r>
      <w:r w:rsidRPr="00AB2C2D">
        <w:rPr>
          <w:rFonts w:ascii="Arial" w:hAnsi="Arial" w:cs="Arial"/>
        </w:rPr>
        <w:t xml:space="preserve"> and store them in a database table. </w:t>
      </w:r>
    </w:p>
    <w:p w:rsidR="000301D5" w:rsidRDefault="000301D5" w:rsidP="000301D5">
      <w:pPr>
        <w:rPr>
          <w:rFonts w:ascii="Arial" w:hAnsi="Arial" w:cs="Arial"/>
        </w:rPr>
      </w:pPr>
    </w:p>
    <w:p w:rsidR="000301D5" w:rsidRPr="00AB2C2D" w:rsidRDefault="00FF7F2F" w:rsidP="00FF7F2F">
      <w:pPr>
        <w:pStyle w:val="Heading5"/>
      </w:pPr>
      <w:r>
        <w:br w:type="page"/>
      </w:r>
      <w:r w:rsidR="000301D5">
        <w:lastRenderedPageBreak/>
        <w:t xml:space="preserve">Table 1: </w:t>
      </w:r>
      <w:r w:rsidR="000301D5" w:rsidRPr="000301D5">
        <w:t>Accessibility guidelines adapted from the Australian accessibility standard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9464"/>
      </w:tblGrid>
      <w:tr w:rsidR="000301D5" w:rsidRPr="00193817" w:rsidTr="000301D5">
        <w:tc>
          <w:tcPr>
            <w:tcW w:w="9464" w:type="dxa"/>
            <w:tcBorders>
              <w:bottom w:val="single" w:sz="18" w:space="0" w:color="C00000"/>
            </w:tcBorders>
            <w:shd w:val="clear" w:color="auto" w:fill="808080"/>
          </w:tcPr>
          <w:p w:rsidR="000301D5" w:rsidRPr="00193817" w:rsidRDefault="000301D5" w:rsidP="002B49E5">
            <w:pPr>
              <w:spacing w:after="0" w:line="240" w:lineRule="auto"/>
              <w:rPr>
                <w:rFonts w:ascii="Arial" w:hAnsi="Arial" w:cs="Arial"/>
                <w:b/>
                <w:color w:val="FFFFFF"/>
              </w:rPr>
            </w:pPr>
            <w:r>
              <w:rPr>
                <w:rFonts w:ascii="Arial" w:hAnsi="Arial" w:cs="Arial"/>
                <w:b/>
                <w:color w:val="FFFFFF"/>
              </w:rPr>
              <w:t>Accessibility guidelines</w:t>
            </w:r>
            <w:r w:rsidRPr="00193817">
              <w:rPr>
                <w:rFonts w:ascii="Arial" w:hAnsi="Arial" w:cs="Arial"/>
                <w:b/>
                <w:color w:val="FFFFFF"/>
              </w:rPr>
              <w:t xml:space="preserve">  </w:t>
            </w:r>
          </w:p>
        </w:tc>
      </w:tr>
      <w:tr w:rsidR="000301D5" w:rsidRPr="00193817" w:rsidTr="003243F7">
        <w:tc>
          <w:tcPr>
            <w:tcW w:w="9464" w:type="dxa"/>
            <w:tcBorders>
              <w:top w:val="single" w:sz="18" w:space="0" w:color="C00000"/>
            </w:tcBorders>
            <w:shd w:val="clear" w:color="auto" w:fill="F2F2F2"/>
          </w:tcPr>
          <w:p w:rsidR="000301D5" w:rsidRDefault="000301D5" w:rsidP="000301D5">
            <w:pPr>
              <w:spacing w:after="0" w:line="240" w:lineRule="auto"/>
              <w:rPr>
                <w:rFonts w:ascii="Arial" w:hAnsi="Arial" w:cs="Arial"/>
              </w:rPr>
            </w:pPr>
            <w:r>
              <w:rPr>
                <w:rFonts w:ascii="Arial" w:hAnsi="Arial" w:cs="Arial"/>
              </w:rPr>
              <w:t>Page titles:</w:t>
            </w:r>
          </w:p>
          <w:p w:rsidR="000301D5" w:rsidRDefault="000301D5" w:rsidP="000301D5">
            <w:pPr>
              <w:numPr>
                <w:ilvl w:val="0"/>
                <w:numId w:val="10"/>
              </w:numPr>
              <w:spacing w:after="0" w:line="240" w:lineRule="auto"/>
              <w:rPr>
                <w:rFonts w:ascii="Arial" w:hAnsi="Arial" w:cs="Arial"/>
              </w:rPr>
            </w:pPr>
            <w:r>
              <w:rPr>
                <w:rFonts w:ascii="Arial" w:hAnsi="Arial" w:cs="Arial"/>
              </w:rPr>
              <w:t>must appear in the browser tab for all pages</w:t>
            </w:r>
          </w:p>
          <w:p w:rsidR="000301D5" w:rsidRDefault="000301D5" w:rsidP="000301D5">
            <w:pPr>
              <w:numPr>
                <w:ilvl w:val="0"/>
                <w:numId w:val="10"/>
              </w:numPr>
              <w:spacing w:after="0" w:line="240" w:lineRule="auto"/>
              <w:rPr>
                <w:rFonts w:ascii="Arial" w:hAnsi="Arial" w:cs="Arial"/>
              </w:rPr>
            </w:pPr>
            <w:r w:rsidRPr="000301D5">
              <w:rPr>
                <w:rFonts w:ascii="Arial" w:hAnsi="Arial" w:cs="Arial"/>
              </w:rPr>
              <w:t>must be appropriate for the page</w:t>
            </w:r>
          </w:p>
          <w:p w:rsidR="000301D5" w:rsidRPr="00193817" w:rsidRDefault="000301D5" w:rsidP="000301D5">
            <w:pPr>
              <w:numPr>
                <w:ilvl w:val="0"/>
                <w:numId w:val="10"/>
              </w:numPr>
              <w:spacing w:after="0" w:line="240" w:lineRule="auto"/>
              <w:rPr>
                <w:rFonts w:ascii="Arial" w:hAnsi="Arial" w:cs="Arial"/>
              </w:rPr>
            </w:pPr>
            <w:r w:rsidRPr="000301D5">
              <w:rPr>
                <w:rFonts w:ascii="Arial" w:hAnsi="Arial" w:cs="Arial"/>
              </w:rPr>
              <w:t>must be different for each page.</w:t>
            </w:r>
          </w:p>
        </w:tc>
      </w:tr>
      <w:tr w:rsidR="000301D5" w:rsidRPr="00193817" w:rsidTr="000301D5">
        <w:tc>
          <w:tcPr>
            <w:tcW w:w="9464" w:type="dxa"/>
          </w:tcPr>
          <w:p w:rsidR="00E93009" w:rsidRDefault="00E93009" w:rsidP="00E93009">
            <w:pPr>
              <w:spacing w:after="0" w:line="240" w:lineRule="auto"/>
              <w:rPr>
                <w:rFonts w:ascii="Arial" w:hAnsi="Arial" w:cs="Arial"/>
              </w:rPr>
            </w:pPr>
            <w:r>
              <w:rPr>
                <w:rFonts w:ascii="Arial" w:hAnsi="Arial" w:cs="Arial"/>
              </w:rPr>
              <w:t>Alt text:</w:t>
            </w:r>
          </w:p>
          <w:p w:rsidR="00E93009" w:rsidRDefault="00E93009" w:rsidP="00E93009">
            <w:pPr>
              <w:numPr>
                <w:ilvl w:val="0"/>
                <w:numId w:val="10"/>
              </w:numPr>
              <w:spacing w:after="0" w:line="240" w:lineRule="auto"/>
              <w:rPr>
                <w:rFonts w:ascii="Arial" w:hAnsi="Arial" w:cs="Arial"/>
              </w:rPr>
            </w:pPr>
            <w:r w:rsidRPr="00E93009">
              <w:rPr>
                <w:rFonts w:ascii="Arial" w:hAnsi="Arial" w:cs="Arial"/>
              </w:rPr>
              <w:t>must be used for all content images (except decorative images)</w:t>
            </w:r>
          </w:p>
          <w:p w:rsidR="00E93009" w:rsidRDefault="00E93009" w:rsidP="00E93009">
            <w:pPr>
              <w:numPr>
                <w:ilvl w:val="0"/>
                <w:numId w:val="10"/>
              </w:numPr>
              <w:spacing w:after="0" w:line="240" w:lineRule="auto"/>
              <w:rPr>
                <w:rFonts w:ascii="Arial" w:hAnsi="Arial" w:cs="Arial"/>
              </w:rPr>
            </w:pPr>
            <w:r w:rsidRPr="00E93009">
              <w:rPr>
                <w:rFonts w:ascii="Arial" w:hAnsi="Arial" w:cs="Arial"/>
              </w:rPr>
              <w:t xml:space="preserve">attribute is set to null for decorative images </w:t>
            </w:r>
          </w:p>
          <w:p w:rsidR="00E93009" w:rsidRDefault="00E93009" w:rsidP="00E93009">
            <w:pPr>
              <w:numPr>
                <w:ilvl w:val="0"/>
                <w:numId w:val="10"/>
              </w:numPr>
              <w:spacing w:after="0" w:line="240" w:lineRule="auto"/>
              <w:rPr>
                <w:rFonts w:ascii="Arial" w:hAnsi="Arial" w:cs="Arial"/>
              </w:rPr>
            </w:pPr>
            <w:r w:rsidRPr="00E93009">
              <w:rPr>
                <w:rFonts w:ascii="Arial" w:hAnsi="Arial" w:cs="Arial"/>
              </w:rPr>
              <w:t>appropriately describes the content of the image to which it relates</w:t>
            </w:r>
          </w:p>
          <w:p w:rsidR="00E93009" w:rsidRPr="00E93009" w:rsidRDefault="00E93009" w:rsidP="00E93009">
            <w:pPr>
              <w:numPr>
                <w:ilvl w:val="0"/>
                <w:numId w:val="10"/>
              </w:numPr>
              <w:spacing w:after="0" w:line="240" w:lineRule="auto"/>
              <w:rPr>
                <w:rFonts w:ascii="Arial" w:hAnsi="Arial" w:cs="Arial"/>
              </w:rPr>
            </w:pPr>
            <w:r w:rsidRPr="00E93009">
              <w:rPr>
                <w:rFonts w:ascii="Arial" w:hAnsi="Arial" w:cs="Arial"/>
              </w:rPr>
              <w:t>gets larger when pages are zoomed.</w:t>
            </w:r>
          </w:p>
        </w:tc>
      </w:tr>
      <w:tr w:rsidR="000301D5" w:rsidRPr="00193817" w:rsidTr="003243F7">
        <w:tc>
          <w:tcPr>
            <w:tcW w:w="9464" w:type="dxa"/>
            <w:shd w:val="clear" w:color="auto" w:fill="F2F2F2"/>
          </w:tcPr>
          <w:p w:rsidR="000301D5" w:rsidRDefault="00E93009" w:rsidP="00E93009">
            <w:pPr>
              <w:spacing w:after="0" w:line="240" w:lineRule="auto"/>
              <w:rPr>
                <w:rFonts w:ascii="Arial" w:hAnsi="Arial" w:cs="Arial"/>
              </w:rPr>
            </w:pPr>
            <w:r>
              <w:rPr>
                <w:rFonts w:ascii="Arial" w:hAnsi="Arial" w:cs="Arial"/>
              </w:rPr>
              <w:t>Headings:</w:t>
            </w:r>
          </w:p>
          <w:p w:rsidR="00E93009" w:rsidRDefault="00E93009" w:rsidP="00E93009">
            <w:pPr>
              <w:numPr>
                <w:ilvl w:val="0"/>
                <w:numId w:val="10"/>
              </w:numPr>
              <w:spacing w:after="0" w:line="240" w:lineRule="auto"/>
              <w:rPr>
                <w:rFonts w:ascii="Arial" w:hAnsi="Arial" w:cs="Arial"/>
              </w:rPr>
            </w:pPr>
            <w:r w:rsidRPr="00E93009">
              <w:rPr>
                <w:rFonts w:ascii="Arial" w:hAnsi="Arial" w:cs="Arial"/>
              </w:rPr>
              <w:t>are on every page (at least one)</w:t>
            </w:r>
          </w:p>
          <w:p w:rsidR="00E93009" w:rsidRPr="00193817" w:rsidRDefault="00E93009" w:rsidP="00E93009">
            <w:pPr>
              <w:numPr>
                <w:ilvl w:val="0"/>
                <w:numId w:val="10"/>
              </w:numPr>
              <w:spacing w:after="0" w:line="240" w:lineRule="auto"/>
              <w:rPr>
                <w:rFonts w:ascii="Arial" w:hAnsi="Arial" w:cs="Arial"/>
              </w:rPr>
            </w:pPr>
            <w:r w:rsidRPr="00E93009">
              <w:rPr>
                <w:rFonts w:ascii="Arial" w:hAnsi="Arial" w:cs="Arial"/>
              </w:rPr>
              <w:t>levels on each page have a meaningful hierarchy</w:t>
            </w:r>
          </w:p>
        </w:tc>
      </w:tr>
      <w:tr w:rsidR="00E93009" w:rsidRPr="00193817" w:rsidTr="000301D5">
        <w:tc>
          <w:tcPr>
            <w:tcW w:w="9464" w:type="dxa"/>
          </w:tcPr>
          <w:p w:rsidR="00E93009" w:rsidRDefault="00E93009" w:rsidP="00E93009">
            <w:pPr>
              <w:spacing w:after="0" w:line="240" w:lineRule="auto"/>
              <w:rPr>
                <w:rFonts w:ascii="Arial" w:hAnsi="Arial" w:cs="Arial"/>
              </w:rPr>
            </w:pPr>
            <w:r>
              <w:rPr>
                <w:rFonts w:ascii="Arial" w:hAnsi="Arial" w:cs="Arial"/>
              </w:rPr>
              <w:t>Zooming of pages:</w:t>
            </w:r>
          </w:p>
          <w:p w:rsidR="00E93009" w:rsidRDefault="00FF7F2F" w:rsidP="00FF7F2F">
            <w:pPr>
              <w:numPr>
                <w:ilvl w:val="0"/>
                <w:numId w:val="10"/>
              </w:numPr>
              <w:spacing w:after="0" w:line="240" w:lineRule="auto"/>
              <w:rPr>
                <w:rFonts w:ascii="Arial" w:hAnsi="Arial" w:cs="Arial"/>
              </w:rPr>
            </w:pPr>
            <w:r w:rsidRPr="00FF7F2F">
              <w:rPr>
                <w:rFonts w:ascii="Arial" w:hAnsi="Arial" w:cs="Arial"/>
              </w:rPr>
              <w:t>results in correct display of the page with no horizontal scrolling</w:t>
            </w:r>
          </w:p>
          <w:p w:rsidR="00FF7F2F" w:rsidRDefault="00FF7F2F" w:rsidP="00FF7F2F">
            <w:pPr>
              <w:numPr>
                <w:ilvl w:val="0"/>
                <w:numId w:val="10"/>
              </w:numPr>
              <w:spacing w:after="0" w:line="240" w:lineRule="auto"/>
              <w:rPr>
                <w:rFonts w:ascii="Arial" w:hAnsi="Arial" w:cs="Arial"/>
              </w:rPr>
            </w:pPr>
            <w:r>
              <w:rPr>
                <w:rFonts w:ascii="Arial" w:hAnsi="Arial" w:cs="Arial"/>
              </w:rPr>
              <w:t>allows all buttons to remain visible.</w:t>
            </w:r>
          </w:p>
        </w:tc>
      </w:tr>
      <w:tr w:rsidR="00FF7F2F" w:rsidRPr="00193817" w:rsidTr="003243F7">
        <w:tc>
          <w:tcPr>
            <w:tcW w:w="9464" w:type="dxa"/>
            <w:shd w:val="clear" w:color="auto" w:fill="F2F2F2"/>
          </w:tcPr>
          <w:p w:rsidR="00FF7F2F" w:rsidRDefault="00FF7F2F" w:rsidP="00E93009">
            <w:pPr>
              <w:spacing w:after="0" w:line="240" w:lineRule="auto"/>
              <w:rPr>
                <w:rFonts w:ascii="Arial" w:hAnsi="Arial" w:cs="Arial"/>
              </w:rPr>
            </w:pPr>
            <w:r>
              <w:rPr>
                <w:rFonts w:ascii="Arial" w:hAnsi="Arial" w:cs="Arial"/>
              </w:rPr>
              <w:t>Non-mouse navigation (keystrokes or tabs):</w:t>
            </w:r>
          </w:p>
          <w:p w:rsidR="00FF7F2F" w:rsidRDefault="00FF7F2F" w:rsidP="00FF7F2F">
            <w:pPr>
              <w:numPr>
                <w:ilvl w:val="0"/>
                <w:numId w:val="10"/>
              </w:numPr>
              <w:spacing w:after="0" w:line="240" w:lineRule="auto"/>
              <w:rPr>
                <w:rFonts w:ascii="Arial" w:hAnsi="Arial" w:cs="Arial"/>
              </w:rPr>
            </w:pPr>
            <w:r>
              <w:rPr>
                <w:rFonts w:ascii="Arial" w:hAnsi="Arial" w:cs="Arial"/>
              </w:rPr>
              <w:t>of page is in a logical order</w:t>
            </w:r>
          </w:p>
          <w:p w:rsidR="00FF7F2F" w:rsidRDefault="00FF7F2F" w:rsidP="00FF7F2F">
            <w:pPr>
              <w:numPr>
                <w:ilvl w:val="0"/>
                <w:numId w:val="10"/>
              </w:numPr>
              <w:spacing w:after="0" w:line="240" w:lineRule="auto"/>
              <w:rPr>
                <w:rFonts w:ascii="Arial" w:hAnsi="Arial" w:cs="Arial"/>
              </w:rPr>
            </w:pPr>
            <w:r>
              <w:rPr>
                <w:rFonts w:ascii="Arial" w:hAnsi="Arial" w:cs="Arial"/>
              </w:rPr>
              <w:t>allows access to all page elements.</w:t>
            </w:r>
          </w:p>
        </w:tc>
      </w:tr>
      <w:tr w:rsidR="00FF7F2F" w:rsidRPr="00193817" w:rsidTr="000301D5">
        <w:tc>
          <w:tcPr>
            <w:tcW w:w="9464" w:type="dxa"/>
          </w:tcPr>
          <w:p w:rsidR="00FF7F2F" w:rsidRDefault="00FF7F2F" w:rsidP="00E93009">
            <w:pPr>
              <w:spacing w:after="0" w:line="240" w:lineRule="auto"/>
              <w:rPr>
                <w:rFonts w:ascii="Arial" w:hAnsi="Arial" w:cs="Arial"/>
              </w:rPr>
            </w:pPr>
            <w:r>
              <w:rPr>
                <w:rFonts w:ascii="Arial" w:hAnsi="Arial" w:cs="Arial"/>
              </w:rPr>
              <w:t>Fields:</w:t>
            </w:r>
          </w:p>
          <w:p w:rsidR="00FF7F2F" w:rsidRDefault="00FF7F2F" w:rsidP="00FF7F2F">
            <w:pPr>
              <w:numPr>
                <w:ilvl w:val="0"/>
                <w:numId w:val="10"/>
              </w:numPr>
              <w:spacing w:after="0" w:line="240" w:lineRule="auto"/>
              <w:rPr>
                <w:rFonts w:ascii="Arial" w:hAnsi="Arial" w:cs="Arial"/>
              </w:rPr>
            </w:pPr>
            <w:r>
              <w:rPr>
                <w:rFonts w:ascii="Arial" w:hAnsi="Arial" w:cs="Arial"/>
              </w:rPr>
              <w:t xml:space="preserve">in </w:t>
            </w:r>
            <w:r w:rsidRPr="00FF7F2F">
              <w:rPr>
                <w:rFonts w:ascii="Arial" w:hAnsi="Arial" w:cs="Arial"/>
              </w:rPr>
              <w:t>forms and other form controls have a visible label to allow interaction with voice input and increase the clickable area</w:t>
            </w:r>
          </w:p>
          <w:p w:rsidR="00FF7F2F" w:rsidRDefault="00FF7F2F" w:rsidP="00FF7F2F">
            <w:pPr>
              <w:numPr>
                <w:ilvl w:val="0"/>
                <w:numId w:val="10"/>
              </w:numPr>
              <w:spacing w:after="0" w:line="240" w:lineRule="auto"/>
              <w:rPr>
                <w:rFonts w:ascii="Arial" w:hAnsi="Arial" w:cs="Arial"/>
              </w:rPr>
            </w:pPr>
            <w:r w:rsidRPr="00FF7F2F">
              <w:rPr>
                <w:rFonts w:ascii="Arial" w:hAnsi="Arial" w:cs="Arial"/>
              </w:rPr>
              <w:t>that are mandatory are clearly indicated and do not rely on colour alone</w:t>
            </w:r>
          </w:p>
          <w:p w:rsidR="00FF7F2F" w:rsidRDefault="00FF7F2F" w:rsidP="00FF7F2F">
            <w:pPr>
              <w:numPr>
                <w:ilvl w:val="0"/>
                <w:numId w:val="10"/>
              </w:numPr>
              <w:spacing w:after="0" w:line="240" w:lineRule="auto"/>
              <w:rPr>
                <w:rFonts w:ascii="Arial" w:hAnsi="Arial" w:cs="Arial"/>
              </w:rPr>
            </w:pPr>
            <w:r w:rsidRPr="00FF7F2F">
              <w:rPr>
                <w:rFonts w:ascii="Arial" w:hAnsi="Arial" w:cs="Arial"/>
              </w:rPr>
              <w:t>with required formats, such as dates (year, month, day), are clearly indicated</w:t>
            </w:r>
          </w:p>
        </w:tc>
      </w:tr>
      <w:tr w:rsidR="00FF7F2F" w:rsidRPr="00193817" w:rsidTr="003243F7">
        <w:tc>
          <w:tcPr>
            <w:tcW w:w="9464" w:type="dxa"/>
            <w:shd w:val="clear" w:color="auto" w:fill="F2F2F2"/>
          </w:tcPr>
          <w:p w:rsidR="00FF7F2F" w:rsidRDefault="00FF7F2F" w:rsidP="00E93009">
            <w:pPr>
              <w:spacing w:after="0" w:line="240" w:lineRule="auto"/>
              <w:rPr>
                <w:rFonts w:ascii="Arial" w:hAnsi="Arial" w:cs="Arial"/>
              </w:rPr>
            </w:pPr>
            <w:r w:rsidRPr="00FF7F2F">
              <w:rPr>
                <w:rFonts w:ascii="Arial" w:hAnsi="Arial" w:cs="Arial"/>
              </w:rPr>
              <w:t>Error messages (or validation messages):</w:t>
            </w:r>
          </w:p>
          <w:p w:rsidR="00FF7F2F" w:rsidRDefault="00FF7F2F" w:rsidP="00FF7F2F">
            <w:pPr>
              <w:numPr>
                <w:ilvl w:val="0"/>
                <w:numId w:val="10"/>
              </w:numPr>
              <w:spacing w:after="0" w:line="240" w:lineRule="auto"/>
              <w:rPr>
                <w:rFonts w:ascii="Arial" w:hAnsi="Arial" w:cs="Arial"/>
              </w:rPr>
            </w:pPr>
            <w:r w:rsidRPr="00FF7F2F">
              <w:rPr>
                <w:rFonts w:ascii="Arial" w:hAnsi="Arial" w:cs="Arial"/>
              </w:rPr>
              <w:t>are clear and specific</w:t>
            </w:r>
          </w:p>
          <w:p w:rsidR="00FF7F2F" w:rsidRDefault="00FF7F2F" w:rsidP="00FF7F2F">
            <w:pPr>
              <w:numPr>
                <w:ilvl w:val="0"/>
                <w:numId w:val="10"/>
              </w:numPr>
              <w:spacing w:after="0" w:line="240" w:lineRule="auto"/>
              <w:rPr>
                <w:rFonts w:ascii="Arial" w:hAnsi="Arial" w:cs="Arial"/>
              </w:rPr>
            </w:pPr>
            <w:r w:rsidRPr="00FF7F2F">
              <w:rPr>
                <w:rFonts w:ascii="Arial" w:hAnsi="Arial" w:cs="Arial"/>
              </w:rPr>
              <w:t>do not cause the form to be completely reset.</w:t>
            </w:r>
          </w:p>
        </w:tc>
      </w:tr>
      <w:tr w:rsidR="00FF7F2F" w:rsidRPr="00193817" w:rsidTr="000301D5">
        <w:tc>
          <w:tcPr>
            <w:tcW w:w="9464" w:type="dxa"/>
          </w:tcPr>
          <w:p w:rsidR="00FF7F2F" w:rsidRDefault="00FF7F2F" w:rsidP="00E93009">
            <w:pPr>
              <w:spacing w:after="0" w:line="240" w:lineRule="auto"/>
              <w:rPr>
                <w:rFonts w:ascii="Arial" w:hAnsi="Arial" w:cs="Arial"/>
              </w:rPr>
            </w:pPr>
            <w:r w:rsidRPr="00FF7F2F">
              <w:rPr>
                <w:rFonts w:ascii="Arial" w:hAnsi="Arial" w:cs="Arial"/>
              </w:rPr>
              <w:t>Accessibility options include:</w:t>
            </w:r>
          </w:p>
          <w:p w:rsidR="00FF7F2F" w:rsidRDefault="00FF7F2F" w:rsidP="00FF7F2F">
            <w:pPr>
              <w:numPr>
                <w:ilvl w:val="0"/>
                <w:numId w:val="10"/>
              </w:numPr>
              <w:spacing w:after="0" w:line="240" w:lineRule="auto"/>
              <w:rPr>
                <w:rFonts w:ascii="Arial" w:hAnsi="Arial" w:cs="Arial"/>
              </w:rPr>
            </w:pPr>
            <w:r w:rsidRPr="00FF7F2F">
              <w:rPr>
                <w:rFonts w:ascii="Arial" w:hAnsi="Arial" w:cs="Arial"/>
              </w:rPr>
              <w:t>general instructions for user input at the top of the form or section to which they relate</w:t>
            </w:r>
          </w:p>
          <w:p w:rsidR="00FF7F2F" w:rsidRDefault="00FF7F2F" w:rsidP="00FF7F2F">
            <w:pPr>
              <w:numPr>
                <w:ilvl w:val="0"/>
                <w:numId w:val="10"/>
              </w:numPr>
              <w:spacing w:after="0" w:line="240" w:lineRule="auto"/>
              <w:rPr>
                <w:rFonts w:ascii="Arial" w:hAnsi="Arial" w:cs="Arial"/>
              </w:rPr>
            </w:pPr>
            <w:r w:rsidRPr="00FF7F2F">
              <w:rPr>
                <w:rFonts w:ascii="Arial" w:hAnsi="Arial" w:cs="Arial"/>
              </w:rPr>
              <w:t xml:space="preserve">text transcripts provided for audio and video elements  </w:t>
            </w:r>
          </w:p>
          <w:p w:rsidR="00FF7F2F" w:rsidRDefault="00FF7F2F" w:rsidP="00FF7F2F">
            <w:pPr>
              <w:numPr>
                <w:ilvl w:val="0"/>
                <w:numId w:val="10"/>
              </w:numPr>
              <w:spacing w:after="0" w:line="240" w:lineRule="auto"/>
              <w:rPr>
                <w:rFonts w:ascii="Arial" w:hAnsi="Arial" w:cs="Arial"/>
              </w:rPr>
            </w:pPr>
            <w:r w:rsidRPr="00FF7F2F">
              <w:rPr>
                <w:rFonts w:ascii="Arial" w:hAnsi="Arial" w:cs="Arial"/>
              </w:rPr>
              <w:t>appropriate contrast ratio between text and background (colour contrast)</w:t>
            </w:r>
          </w:p>
          <w:p w:rsidR="00FF7F2F" w:rsidRPr="00FF7F2F" w:rsidRDefault="00FF7F2F" w:rsidP="00FF7F2F">
            <w:pPr>
              <w:numPr>
                <w:ilvl w:val="0"/>
                <w:numId w:val="10"/>
              </w:numPr>
              <w:spacing w:after="0" w:line="240" w:lineRule="auto"/>
              <w:rPr>
                <w:rFonts w:ascii="Arial" w:hAnsi="Arial" w:cs="Arial"/>
              </w:rPr>
            </w:pPr>
            <w:r w:rsidRPr="00FF7F2F">
              <w:rPr>
                <w:rFonts w:ascii="Arial" w:hAnsi="Arial" w:cs="Arial"/>
              </w:rPr>
              <w:t>a five-second time limit for all moving or flashing content, and the content can be disabled or controlled by the user</w:t>
            </w:r>
          </w:p>
        </w:tc>
      </w:tr>
    </w:tbl>
    <w:p w:rsidR="00FF7F2F" w:rsidRDefault="00FF7F2F" w:rsidP="006B3C20">
      <w:pPr>
        <w:pStyle w:val="Heading3"/>
        <w:rPr>
          <w:rFonts w:ascii="Arial" w:hAnsi="Arial" w:cs="Arial"/>
        </w:rPr>
      </w:pPr>
    </w:p>
    <w:p w:rsidR="00F53F04" w:rsidRDefault="00FF7F2F" w:rsidP="006B3C20">
      <w:pPr>
        <w:pStyle w:val="Heading3"/>
        <w:rPr>
          <w:rFonts w:ascii="Arial" w:hAnsi="Arial" w:cs="Arial"/>
        </w:rPr>
      </w:pPr>
      <w:r>
        <w:rPr>
          <w:rFonts w:ascii="Arial" w:hAnsi="Arial" w:cs="Arial"/>
        </w:rPr>
        <w:br w:type="page"/>
      </w:r>
      <w:r w:rsidR="001F3470" w:rsidRPr="00CD6386">
        <w:rPr>
          <w:rFonts w:ascii="Arial" w:hAnsi="Arial" w:cs="Arial"/>
        </w:rPr>
        <w:lastRenderedPageBreak/>
        <w:t>References</w:t>
      </w:r>
    </w:p>
    <w:p w:rsidR="006B3C20" w:rsidRDefault="006B3C20" w:rsidP="00E30FF3">
      <w:pPr>
        <w:rPr>
          <w:rFonts w:ascii="Arial" w:hAnsi="Arial" w:cs="Arial"/>
          <w:i/>
        </w:rPr>
      </w:pPr>
      <w:r w:rsidRPr="006B3C20">
        <w:rPr>
          <w:rFonts w:ascii="Arial" w:hAnsi="Arial" w:cs="Arial"/>
        </w:rPr>
        <w:t xml:space="preserve">Queensland Government, 2016, </w:t>
      </w:r>
      <w:r w:rsidRPr="006B3C20">
        <w:rPr>
          <w:rFonts w:ascii="Arial" w:hAnsi="Arial" w:cs="Arial"/>
          <w:i/>
        </w:rPr>
        <w:t>Elements of screen layout</w:t>
      </w:r>
      <w:r>
        <w:rPr>
          <w:rFonts w:ascii="Arial" w:hAnsi="Arial" w:cs="Arial"/>
          <w:i/>
        </w:rPr>
        <w:t>,</w:t>
      </w:r>
    </w:p>
    <w:p w:rsidR="006B3C20" w:rsidRDefault="006B3C20" w:rsidP="00E30FF3">
      <w:pPr>
        <w:rPr>
          <w:rFonts w:ascii="Arial" w:hAnsi="Arial" w:cs="Arial"/>
        </w:rPr>
      </w:pPr>
      <w:hyperlink r:id="rId14" w:history="1">
        <w:r w:rsidRPr="00B25F5F">
          <w:rPr>
            <w:rStyle w:val="Hyperlink"/>
            <w:rFonts w:ascii="Arial" w:hAnsi="Arial" w:cs="Arial"/>
          </w:rPr>
          <w:t>https://www.forgov.qld.gov.au/cue-module2-elements-screen-layout</w:t>
        </w:r>
      </w:hyperlink>
      <w:r>
        <w:rPr>
          <w:rFonts w:ascii="Arial" w:hAnsi="Arial" w:cs="Arial"/>
        </w:rPr>
        <w:t xml:space="preserve"> accessed 11/6/2017</w:t>
      </w:r>
    </w:p>
    <w:p w:rsidR="006B3C20" w:rsidRDefault="006B3C20" w:rsidP="006B3C20">
      <w:pPr>
        <w:rPr>
          <w:rFonts w:ascii="Arial" w:hAnsi="Arial" w:cs="Arial"/>
          <w:i/>
        </w:rPr>
      </w:pPr>
      <w:r w:rsidRPr="006B3C20">
        <w:rPr>
          <w:rFonts w:ascii="Arial" w:hAnsi="Arial" w:cs="Arial"/>
        </w:rPr>
        <w:t>Queensland Government, 2016</w:t>
      </w:r>
      <w:r>
        <w:rPr>
          <w:rFonts w:ascii="Arial" w:hAnsi="Arial" w:cs="Arial"/>
        </w:rPr>
        <w:t>a</w:t>
      </w:r>
      <w:r w:rsidRPr="006B3C20">
        <w:rPr>
          <w:rFonts w:ascii="Arial" w:hAnsi="Arial" w:cs="Arial"/>
        </w:rPr>
        <w:t xml:space="preserve">, </w:t>
      </w:r>
      <w:r>
        <w:rPr>
          <w:rFonts w:ascii="Arial" w:hAnsi="Arial" w:cs="Arial"/>
          <w:i/>
        </w:rPr>
        <w:t>Web writing and style guide,</w:t>
      </w:r>
    </w:p>
    <w:p w:rsidR="006B3C20" w:rsidRDefault="006B3C20" w:rsidP="00E30FF3">
      <w:pPr>
        <w:rPr>
          <w:rFonts w:ascii="Arial" w:hAnsi="Arial" w:cs="Arial"/>
        </w:rPr>
      </w:pPr>
      <w:hyperlink r:id="rId15" w:history="1">
        <w:r w:rsidRPr="00B25F5F">
          <w:rPr>
            <w:rStyle w:val="Hyperlink"/>
            <w:rFonts w:ascii="Arial" w:hAnsi="Arial" w:cs="Arial"/>
          </w:rPr>
          <w:t>https://www.forgov.qld.gov.au/web-writing-and-style-guide</w:t>
        </w:r>
      </w:hyperlink>
      <w:r>
        <w:rPr>
          <w:rFonts w:ascii="Arial" w:hAnsi="Arial" w:cs="Arial"/>
        </w:rPr>
        <w:t xml:space="preserve"> accessed 11/6/2017</w:t>
      </w:r>
    </w:p>
    <w:p w:rsidR="000F1481" w:rsidRDefault="000F1481" w:rsidP="00E30FF3">
      <w:pPr>
        <w:rPr>
          <w:rFonts w:ascii="Arial" w:hAnsi="Arial" w:cs="Arial"/>
        </w:rPr>
      </w:pPr>
      <w:r>
        <w:rPr>
          <w:rFonts w:ascii="Arial" w:hAnsi="Arial" w:cs="Arial"/>
        </w:rPr>
        <w:t>Queensland Government</w:t>
      </w:r>
      <w:r w:rsidRPr="00CD6386">
        <w:rPr>
          <w:rFonts w:ascii="Arial" w:hAnsi="Arial" w:cs="Arial"/>
        </w:rPr>
        <w:t>, 201</w:t>
      </w:r>
      <w:r>
        <w:rPr>
          <w:rFonts w:ascii="Arial" w:hAnsi="Arial" w:cs="Arial"/>
        </w:rPr>
        <w:t>7</w:t>
      </w:r>
      <w:r w:rsidRPr="00CD6386">
        <w:rPr>
          <w:rFonts w:ascii="Arial" w:hAnsi="Arial" w:cs="Arial"/>
        </w:rPr>
        <w:t xml:space="preserve">, </w:t>
      </w:r>
      <w:r w:rsidRPr="000F1481">
        <w:rPr>
          <w:rFonts w:ascii="Arial" w:hAnsi="Arial" w:cs="Arial"/>
          <w:i/>
        </w:rPr>
        <w:t>Queensland Cycling Strategy</w:t>
      </w:r>
      <w:r>
        <w:rPr>
          <w:rFonts w:ascii="Arial" w:hAnsi="Arial" w:cs="Arial"/>
        </w:rPr>
        <w:t>,</w:t>
      </w:r>
    </w:p>
    <w:p w:rsidR="006B3C20" w:rsidRDefault="000F1481" w:rsidP="00E30FF3">
      <w:pPr>
        <w:rPr>
          <w:rFonts w:ascii="Arial" w:hAnsi="Arial" w:cs="Arial"/>
        </w:rPr>
      </w:pPr>
      <w:hyperlink r:id="rId16" w:history="1">
        <w:r w:rsidRPr="00B25F5F">
          <w:rPr>
            <w:rStyle w:val="Hyperlink"/>
            <w:rFonts w:ascii="Arial" w:hAnsi="Arial" w:cs="Arial"/>
          </w:rPr>
          <w:t>https://blog.tmr.qld.gov.au/cycling/</w:t>
        </w:r>
      </w:hyperlink>
      <w:r>
        <w:rPr>
          <w:rFonts w:ascii="Arial" w:hAnsi="Arial" w:cs="Arial"/>
        </w:rPr>
        <w:t xml:space="preserve"> accessed 10/10/18</w:t>
      </w:r>
    </w:p>
    <w:sectPr w:rsidR="006B3C2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43F7" w:rsidRDefault="003243F7" w:rsidP="00DA1B4C">
      <w:pPr>
        <w:spacing w:after="0" w:line="240" w:lineRule="auto"/>
      </w:pPr>
      <w:r>
        <w:separator/>
      </w:r>
    </w:p>
  </w:endnote>
  <w:endnote w:type="continuationSeparator" w:id="0">
    <w:p w:rsidR="003243F7" w:rsidRDefault="003243F7" w:rsidP="00DA1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43F7" w:rsidRDefault="003243F7" w:rsidP="00DA1B4C">
      <w:pPr>
        <w:spacing w:after="0" w:line="240" w:lineRule="auto"/>
      </w:pPr>
      <w:r>
        <w:separator/>
      </w:r>
    </w:p>
  </w:footnote>
  <w:footnote w:type="continuationSeparator" w:id="0">
    <w:p w:rsidR="003243F7" w:rsidRDefault="003243F7" w:rsidP="00DA1B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F36CC"/>
    <w:multiLevelType w:val="hybridMultilevel"/>
    <w:tmpl w:val="D32E3D8C"/>
    <w:lvl w:ilvl="0" w:tplc="00ECBBC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9F5D79"/>
    <w:multiLevelType w:val="hybridMultilevel"/>
    <w:tmpl w:val="6EE6EA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AC295D"/>
    <w:multiLevelType w:val="hybridMultilevel"/>
    <w:tmpl w:val="B6569708"/>
    <w:lvl w:ilvl="0" w:tplc="0C090001">
      <w:start w:val="1"/>
      <w:numFmt w:val="bullet"/>
      <w:lvlText w:val=""/>
      <w:lvlJc w:val="left"/>
      <w:pPr>
        <w:ind w:left="720" w:hanging="360"/>
      </w:pPr>
      <w:rPr>
        <w:rFonts w:ascii="Symbol" w:hAnsi="Symbol" w:hint="default"/>
      </w:rPr>
    </w:lvl>
    <w:lvl w:ilvl="1" w:tplc="00ECBBC0">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BA7370"/>
    <w:multiLevelType w:val="hybridMultilevel"/>
    <w:tmpl w:val="BCC0B2AA"/>
    <w:lvl w:ilvl="0" w:tplc="0C090003">
      <w:start w:val="1"/>
      <w:numFmt w:val="bullet"/>
      <w:lvlText w:val="o"/>
      <w:lvlJc w:val="left"/>
      <w:pPr>
        <w:ind w:left="360" w:hanging="360"/>
      </w:pPr>
      <w:rPr>
        <w:rFonts w:ascii="Courier New" w:hAnsi="Courier New" w:hint="default"/>
      </w:rPr>
    </w:lvl>
    <w:lvl w:ilvl="1" w:tplc="0C090003" w:tentative="1">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 w15:restartNumberingAfterBreak="0">
    <w:nsid w:val="1FD307FA"/>
    <w:multiLevelType w:val="hybridMultilevel"/>
    <w:tmpl w:val="8EF01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C27B3A"/>
    <w:multiLevelType w:val="hybridMultilevel"/>
    <w:tmpl w:val="47C83B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1502FA0"/>
    <w:multiLevelType w:val="hybridMultilevel"/>
    <w:tmpl w:val="8B3AC2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2250D4A"/>
    <w:multiLevelType w:val="hybridMultilevel"/>
    <w:tmpl w:val="4ED48A90"/>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35538F7"/>
    <w:multiLevelType w:val="hybridMultilevel"/>
    <w:tmpl w:val="1E4CAC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ED133EF"/>
    <w:multiLevelType w:val="hybridMultilevel"/>
    <w:tmpl w:val="4E06B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0" w15:restartNumberingAfterBreak="0">
    <w:nsid w:val="33E47A9D"/>
    <w:multiLevelType w:val="hybridMultilevel"/>
    <w:tmpl w:val="4E80DFA2"/>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554235E"/>
    <w:multiLevelType w:val="hybridMultilevel"/>
    <w:tmpl w:val="FB6E30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40539BF"/>
    <w:multiLevelType w:val="hybridMultilevel"/>
    <w:tmpl w:val="A4444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41E411D"/>
    <w:multiLevelType w:val="hybridMultilevel"/>
    <w:tmpl w:val="6964BD54"/>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6D03BA7"/>
    <w:multiLevelType w:val="hybridMultilevel"/>
    <w:tmpl w:val="5CBC1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ED7A28"/>
    <w:multiLevelType w:val="hybridMultilevel"/>
    <w:tmpl w:val="227441DA"/>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850245"/>
    <w:multiLevelType w:val="hybridMultilevel"/>
    <w:tmpl w:val="6E5A0FE0"/>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1D6645B"/>
    <w:multiLevelType w:val="hybridMultilevel"/>
    <w:tmpl w:val="841CA442"/>
    <w:lvl w:ilvl="0" w:tplc="0C090001">
      <w:start w:val="1"/>
      <w:numFmt w:val="bullet"/>
      <w:lvlText w:val=""/>
      <w:lvlJc w:val="left"/>
      <w:pPr>
        <w:ind w:left="720" w:hanging="360"/>
      </w:pPr>
      <w:rPr>
        <w:rFonts w:ascii="Symbol" w:hAnsi="Symbol" w:hint="default"/>
      </w:rPr>
    </w:lvl>
    <w:lvl w:ilvl="1" w:tplc="00ECBBC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61037E"/>
    <w:multiLevelType w:val="hybridMultilevel"/>
    <w:tmpl w:val="BAEEB0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4"/>
  </w:num>
  <w:num w:numId="2">
    <w:abstractNumId w:val="11"/>
  </w:num>
  <w:num w:numId="3">
    <w:abstractNumId w:val="10"/>
  </w:num>
  <w:num w:numId="4">
    <w:abstractNumId w:val="13"/>
  </w:num>
  <w:num w:numId="5">
    <w:abstractNumId w:val="15"/>
  </w:num>
  <w:num w:numId="6">
    <w:abstractNumId w:val="12"/>
  </w:num>
  <w:num w:numId="7">
    <w:abstractNumId w:val="1"/>
  </w:num>
  <w:num w:numId="8">
    <w:abstractNumId w:val="17"/>
  </w:num>
  <w:num w:numId="9">
    <w:abstractNumId w:val="0"/>
  </w:num>
  <w:num w:numId="10">
    <w:abstractNumId w:val="7"/>
  </w:num>
  <w:num w:numId="11">
    <w:abstractNumId w:val="16"/>
  </w:num>
  <w:num w:numId="12">
    <w:abstractNumId w:val="6"/>
  </w:num>
  <w:num w:numId="13">
    <w:abstractNumId w:val="5"/>
  </w:num>
  <w:num w:numId="14">
    <w:abstractNumId w:val="8"/>
  </w:num>
  <w:num w:numId="15">
    <w:abstractNumId w:val="3"/>
  </w:num>
  <w:num w:numId="16">
    <w:abstractNumId w:val="9"/>
  </w:num>
  <w:num w:numId="17">
    <w:abstractNumId w:val="4"/>
  </w:num>
  <w:num w:numId="18">
    <w:abstractNumId w:val="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C6D0B"/>
    <w:rsid w:val="00025CA7"/>
    <w:rsid w:val="00026712"/>
    <w:rsid w:val="000301D5"/>
    <w:rsid w:val="000323D7"/>
    <w:rsid w:val="00070902"/>
    <w:rsid w:val="00071263"/>
    <w:rsid w:val="000B4566"/>
    <w:rsid w:val="000E1AD3"/>
    <w:rsid w:val="000F1481"/>
    <w:rsid w:val="00111813"/>
    <w:rsid w:val="00120A25"/>
    <w:rsid w:val="001306F4"/>
    <w:rsid w:val="00136DAC"/>
    <w:rsid w:val="00142BFF"/>
    <w:rsid w:val="0014363A"/>
    <w:rsid w:val="00190D6C"/>
    <w:rsid w:val="00191ECD"/>
    <w:rsid w:val="00193817"/>
    <w:rsid w:val="00194067"/>
    <w:rsid w:val="001952B2"/>
    <w:rsid w:val="001B458C"/>
    <w:rsid w:val="001F3470"/>
    <w:rsid w:val="002639A1"/>
    <w:rsid w:val="00274051"/>
    <w:rsid w:val="002814E9"/>
    <w:rsid w:val="002A580A"/>
    <w:rsid w:val="002B2A8C"/>
    <w:rsid w:val="002B49E5"/>
    <w:rsid w:val="002B6449"/>
    <w:rsid w:val="002B7040"/>
    <w:rsid w:val="002D69A2"/>
    <w:rsid w:val="003243F7"/>
    <w:rsid w:val="0036046E"/>
    <w:rsid w:val="00365446"/>
    <w:rsid w:val="00392202"/>
    <w:rsid w:val="003E1B1D"/>
    <w:rsid w:val="003F0CCC"/>
    <w:rsid w:val="003F1B99"/>
    <w:rsid w:val="00465EC6"/>
    <w:rsid w:val="00485F26"/>
    <w:rsid w:val="00494A21"/>
    <w:rsid w:val="00505922"/>
    <w:rsid w:val="005139A1"/>
    <w:rsid w:val="00541951"/>
    <w:rsid w:val="00544AEE"/>
    <w:rsid w:val="00563C8E"/>
    <w:rsid w:val="005A4748"/>
    <w:rsid w:val="005B3D71"/>
    <w:rsid w:val="005B644A"/>
    <w:rsid w:val="005C1BF5"/>
    <w:rsid w:val="005D5707"/>
    <w:rsid w:val="005E614C"/>
    <w:rsid w:val="005E6DDA"/>
    <w:rsid w:val="00603105"/>
    <w:rsid w:val="006342E4"/>
    <w:rsid w:val="00643334"/>
    <w:rsid w:val="006739E8"/>
    <w:rsid w:val="00685639"/>
    <w:rsid w:val="006A626B"/>
    <w:rsid w:val="006A73DA"/>
    <w:rsid w:val="006B3C20"/>
    <w:rsid w:val="006B5465"/>
    <w:rsid w:val="006E33FF"/>
    <w:rsid w:val="006F3D3C"/>
    <w:rsid w:val="006F51FA"/>
    <w:rsid w:val="0071789C"/>
    <w:rsid w:val="00724437"/>
    <w:rsid w:val="007377B6"/>
    <w:rsid w:val="00742D5A"/>
    <w:rsid w:val="007941E4"/>
    <w:rsid w:val="007946B4"/>
    <w:rsid w:val="007973EA"/>
    <w:rsid w:val="007A6D46"/>
    <w:rsid w:val="007C6370"/>
    <w:rsid w:val="007C785D"/>
    <w:rsid w:val="00806D5F"/>
    <w:rsid w:val="00826836"/>
    <w:rsid w:val="00865F91"/>
    <w:rsid w:val="00873C08"/>
    <w:rsid w:val="008A098E"/>
    <w:rsid w:val="008A7086"/>
    <w:rsid w:val="008A74FF"/>
    <w:rsid w:val="008B138E"/>
    <w:rsid w:val="008B3D6E"/>
    <w:rsid w:val="008C7A2A"/>
    <w:rsid w:val="008E2AEB"/>
    <w:rsid w:val="008F2EDF"/>
    <w:rsid w:val="00907E16"/>
    <w:rsid w:val="0091018E"/>
    <w:rsid w:val="00920C8D"/>
    <w:rsid w:val="009379F1"/>
    <w:rsid w:val="00973CE0"/>
    <w:rsid w:val="009853CE"/>
    <w:rsid w:val="0098798E"/>
    <w:rsid w:val="009910B1"/>
    <w:rsid w:val="00995518"/>
    <w:rsid w:val="009A3D5F"/>
    <w:rsid w:val="009A564A"/>
    <w:rsid w:val="009A6998"/>
    <w:rsid w:val="009D40BD"/>
    <w:rsid w:val="009D6F37"/>
    <w:rsid w:val="009E3FAC"/>
    <w:rsid w:val="009F2D98"/>
    <w:rsid w:val="009F7D21"/>
    <w:rsid w:val="00A0481B"/>
    <w:rsid w:val="00A1591D"/>
    <w:rsid w:val="00A3174A"/>
    <w:rsid w:val="00A4380C"/>
    <w:rsid w:val="00A518A9"/>
    <w:rsid w:val="00A534B7"/>
    <w:rsid w:val="00A766D1"/>
    <w:rsid w:val="00A81642"/>
    <w:rsid w:val="00A910E6"/>
    <w:rsid w:val="00A93192"/>
    <w:rsid w:val="00AB1483"/>
    <w:rsid w:val="00AB22AD"/>
    <w:rsid w:val="00AB2C2D"/>
    <w:rsid w:val="00AF0319"/>
    <w:rsid w:val="00B067AB"/>
    <w:rsid w:val="00B23C0E"/>
    <w:rsid w:val="00B25F5F"/>
    <w:rsid w:val="00B5031F"/>
    <w:rsid w:val="00B517D2"/>
    <w:rsid w:val="00B611FB"/>
    <w:rsid w:val="00B67FA6"/>
    <w:rsid w:val="00B763A7"/>
    <w:rsid w:val="00BA125F"/>
    <w:rsid w:val="00BA669F"/>
    <w:rsid w:val="00C07B19"/>
    <w:rsid w:val="00C128B0"/>
    <w:rsid w:val="00C14915"/>
    <w:rsid w:val="00C257DD"/>
    <w:rsid w:val="00C36044"/>
    <w:rsid w:val="00C43DD0"/>
    <w:rsid w:val="00C545D2"/>
    <w:rsid w:val="00C54F4F"/>
    <w:rsid w:val="00C80599"/>
    <w:rsid w:val="00C8663B"/>
    <w:rsid w:val="00C941B1"/>
    <w:rsid w:val="00CA2714"/>
    <w:rsid w:val="00CA39A9"/>
    <w:rsid w:val="00CC153B"/>
    <w:rsid w:val="00CD6386"/>
    <w:rsid w:val="00CF2A0E"/>
    <w:rsid w:val="00CF7692"/>
    <w:rsid w:val="00D042D6"/>
    <w:rsid w:val="00D06536"/>
    <w:rsid w:val="00D26AC3"/>
    <w:rsid w:val="00D30634"/>
    <w:rsid w:val="00D55715"/>
    <w:rsid w:val="00D57156"/>
    <w:rsid w:val="00D80EAB"/>
    <w:rsid w:val="00D9085C"/>
    <w:rsid w:val="00D91894"/>
    <w:rsid w:val="00D92108"/>
    <w:rsid w:val="00D961B2"/>
    <w:rsid w:val="00DA1B4C"/>
    <w:rsid w:val="00DA469D"/>
    <w:rsid w:val="00DC53FD"/>
    <w:rsid w:val="00DC6D0B"/>
    <w:rsid w:val="00DD07AC"/>
    <w:rsid w:val="00DE3FA5"/>
    <w:rsid w:val="00DE6573"/>
    <w:rsid w:val="00DF3425"/>
    <w:rsid w:val="00E01CFA"/>
    <w:rsid w:val="00E14F88"/>
    <w:rsid w:val="00E30FF3"/>
    <w:rsid w:val="00E36E16"/>
    <w:rsid w:val="00E4063F"/>
    <w:rsid w:val="00E45547"/>
    <w:rsid w:val="00E51348"/>
    <w:rsid w:val="00E528AD"/>
    <w:rsid w:val="00E83793"/>
    <w:rsid w:val="00E85B3A"/>
    <w:rsid w:val="00E93009"/>
    <w:rsid w:val="00E93DA0"/>
    <w:rsid w:val="00EA6564"/>
    <w:rsid w:val="00EB052E"/>
    <w:rsid w:val="00EB5552"/>
    <w:rsid w:val="00ED1E83"/>
    <w:rsid w:val="00EE5358"/>
    <w:rsid w:val="00F132C3"/>
    <w:rsid w:val="00F53F04"/>
    <w:rsid w:val="00F60CF9"/>
    <w:rsid w:val="00F71009"/>
    <w:rsid w:val="00F72B27"/>
    <w:rsid w:val="00F72E78"/>
    <w:rsid w:val="00F86C9B"/>
    <w:rsid w:val="00F92DD6"/>
    <w:rsid w:val="00F9725E"/>
    <w:rsid w:val="00F97502"/>
    <w:rsid w:val="00FA04AF"/>
    <w:rsid w:val="00FD135A"/>
    <w:rsid w:val="00FF3095"/>
    <w:rsid w:val="00FF7F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A27AEE1-2E6F-4B99-9489-C636B44EA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cs="Times New Roman"/>
      <w:sz w:val="22"/>
      <w:szCs w:val="22"/>
    </w:rPr>
  </w:style>
  <w:style w:type="paragraph" w:styleId="Heading1">
    <w:name w:val="heading 1"/>
    <w:basedOn w:val="Normal"/>
    <w:next w:val="Normal"/>
    <w:link w:val="Heading1Char"/>
    <w:uiPriority w:val="9"/>
    <w:qFormat/>
    <w:rsid w:val="00E30FF3"/>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E30FF3"/>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E30FF3"/>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unhideWhenUsed/>
    <w:qFormat/>
    <w:rsid w:val="00505922"/>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FF7F2F"/>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8B3D6E"/>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E30FF3"/>
    <w:rPr>
      <w:rFonts w:ascii="Calibri Light" w:hAnsi="Calibri Light" w:cs="Times New Roman"/>
      <w:b/>
      <w:kern w:val="32"/>
      <w:sz w:val="32"/>
    </w:rPr>
  </w:style>
  <w:style w:type="character" w:customStyle="1" w:styleId="Heading2Char">
    <w:name w:val="Heading 2 Char"/>
    <w:link w:val="Heading2"/>
    <w:uiPriority w:val="9"/>
    <w:locked/>
    <w:rsid w:val="00E30FF3"/>
    <w:rPr>
      <w:rFonts w:ascii="Calibri Light" w:hAnsi="Calibri Light" w:cs="Times New Roman"/>
      <w:b/>
      <w:i/>
      <w:sz w:val="28"/>
    </w:rPr>
  </w:style>
  <w:style w:type="character" w:customStyle="1" w:styleId="Heading3Char">
    <w:name w:val="Heading 3 Char"/>
    <w:link w:val="Heading3"/>
    <w:uiPriority w:val="9"/>
    <w:locked/>
    <w:rsid w:val="00E30FF3"/>
    <w:rPr>
      <w:rFonts w:ascii="Calibri Light" w:hAnsi="Calibri Light" w:cs="Times New Roman"/>
      <w:b/>
      <w:sz w:val="26"/>
    </w:rPr>
  </w:style>
  <w:style w:type="character" w:customStyle="1" w:styleId="Heading4Char">
    <w:name w:val="Heading 4 Char"/>
    <w:link w:val="Heading4"/>
    <w:uiPriority w:val="9"/>
    <w:locked/>
    <w:rsid w:val="00505922"/>
    <w:rPr>
      <w:rFonts w:ascii="Calibri" w:eastAsia="Times New Roman" w:hAnsi="Calibri" w:cs="Times New Roman"/>
      <w:b/>
      <w:bCs/>
      <w:sz w:val="28"/>
      <w:szCs w:val="28"/>
    </w:rPr>
  </w:style>
  <w:style w:type="character" w:customStyle="1" w:styleId="Heading5Char">
    <w:name w:val="Heading 5 Char"/>
    <w:link w:val="Heading5"/>
    <w:uiPriority w:val="9"/>
    <w:locked/>
    <w:rsid w:val="00FF7F2F"/>
    <w:rPr>
      <w:rFonts w:ascii="Calibri" w:eastAsia="Times New Roman" w:hAnsi="Calibri" w:cs="Times New Roman"/>
      <w:b/>
      <w:bCs/>
      <w:i/>
      <w:iCs/>
      <w:sz w:val="26"/>
      <w:szCs w:val="26"/>
    </w:rPr>
  </w:style>
  <w:style w:type="character" w:customStyle="1" w:styleId="Heading6Char">
    <w:name w:val="Heading 6 Char"/>
    <w:link w:val="Heading6"/>
    <w:uiPriority w:val="9"/>
    <w:locked/>
    <w:rsid w:val="008B3D6E"/>
    <w:rPr>
      <w:rFonts w:ascii="Calibri" w:eastAsia="Times New Roman" w:hAnsi="Calibri" w:cs="Times New Roman"/>
      <w:b/>
      <w:bCs/>
      <w:sz w:val="22"/>
      <w:szCs w:val="22"/>
    </w:rPr>
  </w:style>
  <w:style w:type="table" w:styleId="TableGrid">
    <w:name w:val="Table Grid"/>
    <w:basedOn w:val="TableNormal"/>
    <w:uiPriority w:val="39"/>
    <w:rsid w:val="00DC6D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1B4C"/>
    <w:pPr>
      <w:tabs>
        <w:tab w:val="center" w:pos="4513"/>
        <w:tab w:val="right" w:pos="9026"/>
      </w:tabs>
    </w:pPr>
  </w:style>
  <w:style w:type="character" w:customStyle="1" w:styleId="HeaderChar">
    <w:name w:val="Header Char"/>
    <w:link w:val="Header"/>
    <w:uiPriority w:val="99"/>
    <w:locked/>
    <w:rsid w:val="00DA1B4C"/>
    <w:rPr>
      <w:rFonts w:cs="Times New Roman"/>
    </w:rPr>
  </w:style>
  <w:style w:type="paragraph" w:styleId="Footer">
    <w:name w:val="footer"/>
    <w:basedOn w:val="Normal"/>
    <w:link w:val="FooterChar"/>
    <w:uiPriority w:val="99"/>
    <w:unhideWhenUsed/>
    <w:rsid w:val="00DA1B4C"/>
    <w:pPr>
      <w:tabs>
        <w:tab w:val="center" w:pos="4513"/>
        <w:tab w:val="right" w:pos="9026"/>
      </w:tabs>
    </w:pPr>
  </w:style>
  <w:style w:type="character" w:customStyle="1" w:styleId="FooterChar">
    <w:name w:val="Footer Char"/>
    <w:link w:val="Footer"/>
    <w:uiPriority w:val="99"/>
    <w:locked/>
    <w:rsid w:val="00DA1B4C"/>
    <w:rPr>
      <w:rFonts w:cs="Times New Roman"/>
    </w:rPr>
  </w:style>
  <w:style w:type="character" w:styleId="Hyperlink">
    <w:name w:val="Hyperlink"/>
    <w:uiPriority w:val="99"/>
    <w:unhideWhenUsed/>
    <w:rsid w:val="00E36E16"/>
    <w:rPr>
      <w:rFonts w:cs="Times New Roman"/>
      <w:color w:val="0563C1"/>
      <w:u w:val="single"/>
    </w:rPr>
  </w:style>
  <w:style w:type="character" w:styleId="UnresolvedMention">
    <w:name w:val="Unresolved Mention"/>
    <w:uiPriority w:val="99"/>
    <w:semiHidden/>
    <w:unhideWhenUsed/>
    <w:rsid w:val="00E36E16"/>
    <w:rPr>
      <w:rFonts w:cs="Times New Roman"/>
      <w:color w:val="605E5C"/>
      <w:shd w:val="clear" w:color="auto" w:fill="E1DFDD"/>
    </w:rPr>
  </w:style>
  <w:style w:type="character" w:styleId="FollowedHyperlink">
    <w:name w:val="FollowedHyperlink"/>
    <w:uiPriority w:val="99"/>
    <w:semiHidden/>
    <w:unhideWhenUsed/>
    <w:rsid w:val="00E45547"/>
    <w:rPr>
      <w:rFonts w:cs="Times New Roman"/>
      <w:color w:val="954F72"/>
      <w:u w:val="single"/>
    </w:rPr>
  </w:style>
  <w:style w:type="paragraph" w:styleId="NoSpacing">
    <w:name w:val="No Spacing"/>
    <w:link w:val="NoSpacingChar"/>
    <w:uiPriority w:val="1"/>
    <w:qFormat/>
    <w:rsid w:val="00194067"/>
    <w:rPr>
      <w:rFonts w:cs="Times New Roman"/>
      <w:sz w:val="22"/>
      <w:szCs w:val="22"/>
      <w:lang w:val="en-US" w:eastAsia="en-US"/>
    </w:rPr>
  </w:style>
  <w:style w:type="character" w:customStyle="1" w:styleId="NoSpacingChar">
    <w:name w:val="No Spacing Char"/>
    <w:link w:val="NoSpacing"/>
    <w:uiPriority w:val="1"/>
    <w:locked/>
    <w:rsid w:val="00194067"/>
    <w:rPr>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forgov.qld.gov.au/cue-template-downloads" TargetMode="External"/><Relationship Id="rId13" Type="http://schemas.openxmlformats.org/officeDocument/2006/relationships/hyperlink" Target="http://www.forgov.qld.gov.au/cue-module2-elements-screen-layou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qld.gov.au/legal/disclaimer" TargetMode="External"/><Relationship Id="rId12" Type="http://schemas.openxmlformats.org/officeDocument/2006/relationships/hyperlink" Target="https://data.qld.gov.au/dataset/average-bicycle-counts-by-day-and-hou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log.tmr.qld.gov.au/cycl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www.forgov.qld.gov.au/web-writing-and-style-guide"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forgov.qld.gov.au/cue-module2-elements-screen-lay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3362</Words>
  <Characters>19167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Addicott</dc:creator>
  <cp:keywords/>
  <dc:description/>
  <cp:lastModifiedBy>Michael Addicott</cp:lastModifiedBy>
  <cp:revision>2</cp:revision>
  <dcterms:created xsi:type="dcterms:W3CDTF">2018-10-06T22:49:00Z</dcterms:created>
  <dcterms:modified xsi:type="dcterms:W3CDTF">2018-10-06T22:49:00Z</dcterms:modified>
</cp:coreProperties>
</file>